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C12EB5" w:rsidRPr="00A353CD" w14:paraId="2C0DA508" w14:textId="77777777" w:rsidTr="00A41BB2">
        <w:tc>
          <w:tcPr>
            <w:tcW w:w="4962" w:type="dxa"/>
            <w:tcBorders>
              <w:top w:val="nil"/>
              <w:left w:val="nil"/>
              <w:bottom w:val="nil"/>
              <w:right w:val="nil"/>
            </w:tcBorders>
          </w:tcPr>
          <w:p w14:paraId="413EE259"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Қазақстан</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Республикасы</w:t>
            </w:r>
            <w:proofErr w:type="spellEnd"/>
          </w:p>
          <w:p w14:paraId="247E4501"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Денсаулық</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сақтау</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министрінің</w:t>
            </w:r>
            <w:proofErr w:type="spellEnd"/>
          </w:p>
          <w:p w14:paraId="1B29F495" w14:textId="6535CF75" w:rsidR="00C12EB5" w:rsidRPr="00785DDE" w:rsidRDefault="00C12EB5" w:rsidP="00104A56">
            <w:pPr>
              <w:spacing w:after="0" w:line="240" w:lineRule="auto"/>
              <w:ind w:left="-648" w:firstLine="648"/>
              <w:rPr>
                <w:rFonts w:ascii="Times New Roman" w:eastAsia="Times New Roman" w:hAnsi="Times New Roman" w:cs="Times New Roman"/>
                <w:color w:val="000000"/>
                <w:sz w:val="24"/>
                <w:szCs w:val="24"/>
                <w:lang w:val="kk-KZ"/>
              </w:rPr>
            </w:pPr>
            <w:r w:rsidRPr="002C0A59">
              <w:rPr>
                <w:rFonts w:ascii="Times New Roman" w:eastAsia="Times New Roman" w:hAnsi="Times New Roman" w:cs="Times New Roman"/>
                <w:color w:val="000000"/>
                <w:sz w:val="24"/>
                <w:szCs w:val="24"/>
              </w:rPr>
              <w:t>202</w:t>
            </w:r>
            <w:r w:rsidR="00785DDE">
              <w:rPr>
                <w:rFonts w:ascii="Times New Roman" w:eastAsia="Times New Roman" w:hAnsi="Times New Roman" w:cs="Times New Roman"/>
                <w:color w:val="000000"/>
                <w:sz w:val="24"/>
                <w:szCs w:val="24"/>
                <w:lang w:val="kk-KZ"/>
              </w:rPr>
              <w:t>3</w:t>
            </w:r>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жылғы</w:t>
            </w:r>
            <w:proofErr w:type="spellEnd"/>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07</w:t>
            </w:r>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маусымдағы</w:t>
            </w:r>
          </w:p>
          <w:p w14:paraId="05497079" w14:textId="2F8ED607" w:rsidR="00C12EB5" w:rsidRPr="002C0A59" w:rsidRDefault="00785DDE" w:rsidP="006F474A">
            <w:pPr>
              <w:spacing w:after="0" w:line="240" w:lineRule="auto"/>
              <w:ind w:left="-648" w:firstLine="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w:t>
            </w:r>
            <w:proofErr w:type="spellStart"/>
            <w:r w:rsidR="00C12EB5" w:rsidRPr="002C0A59">
              <w:rPr>
                <w:rFonts w:ascii="Times New Roman" w:eastAsia="Times New Roman" w:hAnsi="Times New Roman" w:cs="Times New Roman"/>
                <w:color w:val="000000"/>
                <w:sz w:val="24"/>
                <w:szCs w:val="24"/>
              </w:rPr>
              <w:t>қосымша</w:t>
            </w:r>
            <w:proofErr w:type="spellEnd"/>
          </w:p>
        </w:tc>
        <w:tc>
          <w:tcPr>
            <w:tcW w:w="20" w:type="dxa"/>
            <w:tcBorders>
              <w:top w:val="nil"/>
              <w:left w:val="nil"/>
              <w:bottom w:val="nil"/>
              <w:right w:val="nil"/>
            </w:tcBorders>
          </w:tcPr>
          <w:p w14:paraId="6D6C8428"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716E731" w14:textId="6FEF610E" w:rsidR="00C12EB5" w:rsidRPr="002C0A59" w:rsidRDefault="00A41BB2" w:rsidP="00104A56">
            <w:pPr>
              <w:spacing w:after="0" w:line="240" w:lineRule="auto"/>
              <w:ind w:left="-648" w:firstLine="648"/>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Приложение </w:t>
            </w:r>
            <w:r w:rsidR="00785DDE">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 xml:space="preserve"> к приказу</w:t>
            </w:r>
          </w:p>
          <w:p w14:paraId="44B03BF6"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Министра здравоохранения</w:t>
            </w:r>
          </w:p>
          <w:p w14:paraId="37F91B44"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Республики Казахстан</w:t>
            </w:r>
          </w:p>
          <w:p w14:paraId="6A97E3CE" w14:textId="6363712E"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от </w:t>
            </w:r>
            <w:r w:rsidR="00785DDE">
              <w:rPr>
                <w:rFonts w:ascii="Times New Roman" w:eastAsia="Times New Roman" w:hAnsi="Times New Roman" w:cs="Times New Roman"/>
                <w:color w:val="000000"/>
                <w:sz w:val="24"/>
                <w:szCs w:val="24"/>
                <w:lang w:val="kk-KZ"/>
              </w:rPr>
              <w:t>07</w:t>
            </w:r>
            <w:r w:rsidR="00C12EB5"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июня</w:t>
            </w:r>
            <w:r w:rsidR="00C12EB5" w:rsidRPr="002C0A59">
              <w:rPr>
                <w:rFonts w:ascii="Times New Roman" w:eastAsia="Times New Roman" w:hAnsi="Times New Roman" w:cs="Times New Roman"/>
                <w:color w:val="000000"/>
                <w:sz w:val="24"/>
                <w:szCs w:val="24"/>
              </w:rPr>
              <w:t xml:space="preserve"> 202</w:t>
            </w:r>
            <w:r w:rsidR="00785DDE">
              <w:rPr>
                <w:rFonts w:ascii="Times New Roman" w:eastAsia="Times New Roman" w:hAnsi="Times New Roman" w:cs="Times New Roman"/>
                <w:color w:val="000000"/>
                <w:sz w:val="24"/>
                <w:szCs w:val="24"/>
                <w:lang w:val="kk-KZ"/>
              </w:rPr>
              <w:t>3</w:t>
            </w:r>
            <w:r w:rsidR="00C12EB5" w:rsidRPr="002C0A59">
              <w:rPr>
                <w:rFonts w:ascii="Times New Roman" w:eastAsia="Times New Roman" w:hAnsi="Times New Roman" w:cs="Times New Roman"/>
                <w:color w:val="000000"/>
                <w:sz w:val="24"/>
                <w:szCs w:val="24"/>
              </w:rPr>
              <w:t xml:space="preserve"> года</w:t>
            </w:r>
          </w:p>
          <w:p w14:paraId="600B4973" w14:textId="78F9D79C"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p>
        </w:tc>
      </w:tr>
    </w:tbl>
    <w:p w14:paraId="070D8B48" w14:textId="1655CC52" w:rsidR="00E76E7A" w:rsidRPr="00E76E7A" w:rsidRDefault="00E76E7A"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lang w:val="kk-KZ"/>
        </w:rPr>
      </w:pPr>
      <w:proofErr w:type="spellStart"/>
      <w:r w:rsidRPr="00E76E7A">
        <w:rPr>
          <w:rFonts w:ascii="Times New Roman" w:eastAsia="Times New Roman" w:hAnsi="Times New Roman" w:cs="Times New Roman"/>
          <w:b/>
          <w:bCs/>
          <w:color w:val="1E1E1E"/>
          <w:sz w:val="20"/>
          <w:szCs w:val="20"/>
        </w:rPr>
        <w:t>Дәрілік</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заттарды</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және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немесе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медициналық</w:t>
      </w:r>
      <w:proofErr w:type="spellEnd"/>
      <w:r w:rsidRPr="00E76E7A">
        <w:rPr>
          <w:rFonts w:ascii="Times New Roman" w:eastAsia="Times New Roman" w:hAnsi="Times New Roman" w:cs="Times New Roman"/>
          <w:b/>
          <w:bCs/>
          <w:color w:val="1E1E1E"/>
          <w:sz w:val="20"/>
          <w:szCs w:val="20"/>
        </w:rPr>
        <w:t xml:space="preserve"> </w:t>
      </w:r>
      <w:proofErr w:type="gramStart"/>
      <w:r>
        <w:rPr>
          <w:rFonts w:ascii="Times New Roman" w:eastAsia="Times New Roman" w:hAnsi="Times New Roman" w:cs="Times New Roman"/>
          <w:b/>
          <w:bCs/>
          <w:color w:val="1E1E1E"/>
          <w:sz w:val="20"/>
          <w:szCs w:val="20"/>
          <w:lang w:val="kk-KZ"/>
        </w:rPr>
        <w:t xml:space="preserve">өнімдерді </w:t>
      </w:r>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сатып</w:t>
      </w:r>
      <w:proofErr w:type="spellEnd"/>
      <w:proofErr w:type="gram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алу</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шарт</w:t>
      </w:r>
      <w:proofErr w:type="spellEnd"/>
      <w:r>
        <w:rPr>
          <w:rFonts w:ascii="Times New Roman" w:eastAsia="Times New Roman" w:hAnsi="Times New Roman" w:cs="Times New Roman"/>
          <w:b/>
          <w:bCs/>
          <w:color w:val="1E1E1E"/>
          <w:sz w:val="20"/>
          <w:szCs w:val="20"/>
          <w:lang w:val="kk-KZ"/>
        </w:rPr>
        <w:t>ы</w:t>
      </w:r>
    </w:p>
    <w:p w14:paraId="49C717BB" w14:textId="581A6124" w:rsidR="00D07BD1" w:rsidRPr="00E76E7A" w:rsidRDefault="00BA32DB"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sz w:val="20"/>
          <w:szCs w:val="20"/>
          <w:lang w:val="kk-KZ"/>
        </w:rPr>
      </w:pPr>
      <w:r w:rsidRPr="00E76E7A">
        <w:rPr>
          <w:rFonts w:ascii="Times New Roman" w:eastAsia="Times New Roman" w:hAnsi="Times New Roman" w:cs="Times New Roman"/>
          <w:b/>
          <w:bCs/>
          <w:sz w:val="20"/>
          <w:szCs w:val="20"/>
        </w:rPr>
        <w:t xml:space="preserve">Договор закупа </w:t>
      </w:r>
      <w:r w:rsidR="00256B65" w:rsidRPr="00E76E7A">
        <w:rPr>
          <w:rFonts w:ascii="Times New Roman" w:eastAsia="Times New Roman" w:hAnsi="Times New Roman" w:cs="Times New Roman"/>
          <w:b/>
          <w:bCs/>
          <w:sz w:val="20"/>
          <w:szCs w:val="20"/>
        </w:rPr>
        <w:t xml:space="preserve">лекарственных средств и </w:t>
      </w:r>
      <w:r w:rsidR="008B50C2" w:rsidRPr="00E76E7A">
        <w:rPr>
          <w:rFonts w:ascii="Times New Roman" w:eastAsia="Times New Roman" w:hAnsi="Times New Roman" w:cs="Times New Roman"/>
          <w:b/>
          <w:bCs/>
          <w:sz w:val="20"/>
          <w:szCs w:val="20"/>
        </w:rPr>
        <w:t xml:space="preserve">(или) </w:t>
      </w:r>
      <w:r w:rsidR="00C10F88" w:rsidRPr="00E76E7A">
        <w:rPr>
          <w:rFonts w:ascii="Times New Roman" w:eastAsia="Times New Roman" w:hAnsi="Times New Roman" w:cs="Times New Roman"/>
          <w:b/>
          <w:bCs/>
          <w:sz w:val="20"/>
          <w:szCs w:val="20"/>
          <w:lang w:val="kk-KZ"/>
        </w:rPr>
        <w:t>медицинских изделий</w:t>
      </w:r>
    </w:p>
    <w:p w14:paraId="75E63CDE" w14:textId="07B0FCE1" w:rsidR="003E4D31" w:rsidRPr="00E76E7A" w:rsidRDefault="00EB79D0" w:rsidP="00C12EB5">
      <w:pPr>
        <w:keepNext/>
        <w:keepLines/>
        <w:shd w:val="clear" w:color="auto" w:fill="FFFFFF"/>
        <w:spacing w:after="135" w:line="390" w:lineRule="atLeast"/>
        <w:jc w:val="center"/>
        <w:textAlignment w:val="baseline"/>
        <w:outlineLvl w:val="2"/>
        <w:rPr>
          <w:rFonts w:ascii="Times New Roman" w:eastAsia="Times New Roman" w:hAnsi="Times New Roman" w:cs="Times New Roman"/>
          <w:sz w:val="20"/>
          <w:szCs w:val="20"/>
          <w:lang w:val="kk-KZ"/>
        </w:rPr>
      </w:pPr>
      <w:r w:rsidRPr="00E76E7A">
        <w:rPr>
          <w:rFonts w:ascii="Times New Roman" w:eastAsia="Times New Roman" w:hAnsi="Times New Roman" w:cs="Times New Roman"/>
          <w:b/>
          <w:bCs/>
          <w:sz w:val="20"/>
          <w:szCs w:val="20"/>
        </w:rPr>
        <w:t xml:space="preserve"> № </w:t>
      </w:r>
    </w:p>
    <w:tbl>
      <w:tblPr>
        <w:tblW w:w="101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95"/>
        <w:gridCol w:w="5062"/>
      </w:tblGrid>
      <w:tr w:rsidR="003E4D31" w:rsidRPr="00B84438" w14:paraId="4105B818" w14:textId="77777777" w:rsidTr="00C12EB5">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A0BFC" w14:textId="7771023E" w:rsidR="003E4D31" w:rsidRPr="00B84438" w:rsidRDefault="00785DDE" w:rsidP="00D02697">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Тараз</w:t>
            </w:r>
            <w:r w:rsidR="00D02697" w:rsidRPr="00B84438">
              <w:rPr>
                <w:rFonts w:ascii="Times New Roman" w:eastAsia="Times New Roman" w:hAnsi="Times New Roman" w:cs="Times New Roman"/>
                <w:color w:val="000000"/>
                <w:spacing w:val="2"/>
                <w:sz w:val="20"/>
                <w:szCs w:val="20"/>
                <w:lang w:eastAsia="ru-RU"/>
              </w:rPr>
              <w:t xml:space="preserve"> қ.</w:t>
            </w:r>
          </w:p>
          <w:p w14:paraId="6DF9B91C" w14:textId="37A3E4B6" w:rsidR="00507444" w:rsidRDefault="001C0D21" w:rsidP="0059116D">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en-US" w:eastAsia="ru-RU"/>
              </w:rPr>
              <w:t>2024ж</w:t>
            </w:r>
            <w:r w:rsidR="00507444">
              <w:rPr>
                <w:rFonts w:ascii="Times New Roman" w:eastAsia="Times New Roman" w:hAnsi="Times New Roman" w:cs="Times New Roman"/>
                <w:color w:val="000000"/>
                <w:spacing w:val="2"/>
                <w:sz w:val="20"/>
                <w:szCs w:val="20"/>
                <w:lang w:val="kk-KZ" w:eastAsia="ru-RU"/>
              </w:rPr>
              <w:t xml:space="preserve">. </w:t>
            </w:r>
            <w:proofErr w:type="gramStart"/>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proofErr w:type="gramEnd"/>
            <w:r w:rsidR="00507444">
              <w:rPr>
                <w:rFonts w:ascii="Times New Roman" w:eastAsia="Times New Roman" w:hAnsi="Times New Roman" w:cs="Times New Roman"/>
                <w:color w:val="000000"/>
                <w:spacing w:val="2"/>
                <w:sz w:val="20"/>
                <w:szCs w:val="20"/>
                <w:lang w:val="kk-KZ" w:eastAsia="ru-RU"/>
              </w:rPr>
              <w:t xml:space="preserve"> </w:t>
            </w:r>
          </w:p>
          <w:p w14:paraId="286A756D" w14:textId="293B9617" w:rsidR="00D02697" w:rsidRPr="00B84438" w:rsidRDefault="00620E3F" w:rsidP="0059116D">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620E3F">
              <w:rPr>
                <w:rFonts w:ascii="Times New Roman" w:eastAsia="Times New Roman" w:hAnsi="Times New Roman" w:cs="Times New Roman"/>
                <w:color w:val="000000"/>
                <w:spacing w:val="2"/>
                <w:sz w:val="20"/>
                <w:szCs w:val="20"/>
                <w:lang w:eastAsia="ru-RU"/>
              </w:rPr>
              <w:t xml:space="preserve"> </w:t>
            </w:r>
          </w:p>
        </w:tc>
        <w:tc>
          <w:tcPr>
            <w:tcW w:w="50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96E4" w14:textId="1916B6A4" w:rsidR="00D02697" w:rsidRPr="00785DDE" w:rsidRDefault="006F474A" w:rsidP="00507444">
            <w:pPr>
              <w:spacing w:after="0" w:line="285" w:lineRule="atLeast"/>
              <w:jc w:val="right"/>
              <w:textAlignment w:val="baseline"/>
              <w:rPr>
                <w:rFonts w:ascii="Times New Roman" w:eastAsia="Times New Roman" w:hAnsi="Times New Roman" w:cs="Times New Roman"/>
                <w:color w:val="000000"/>
                <w:spacing w:val="2"/>
                <w:sz w:val="20"/>
                <w:szCs w:val="20"/>
                <w:lang w:val="kk-KZ" w:eastAsia="ru-RU"/>
              </w:rPr>
            </w:pPr>
            <w:r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        </w:t>
            </w:r>
            <w:r w:rsidRPr="00B84438">
              <w:rPr>
                <w:rFonts w:ascii="Times New Roman" w:eastAsia="Times New Roman" w:hAnsi="Times New Roman" w:cs="Times New Roman"/>
                <w:color w:val="000000"/>
                <w:spacing w:val="2"/>
                <w:sz w:val="20"/>
                <w:szCs w:val="20"/>
                <w:lang w:eastAsia="ru-RU"/>
              </w:rPr>
              <w:t xml:space="preserve">               </w:t>
            </w:r>
            <w:r w:rsidR="00A41BB2"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г. </w:t>
            </w:r>
            <w:r w:rsidR="00785DDE">
              <w:rPr>
                <w:rFonts w:ascii="Times New Roman" w:eastAsia="Times New Roman" w:hAnsi="Times New Roman" w:cs="Times New Roman"/>
                <w:color w:val="000000"/>
                <w:spacing w:val="2"/>
                <w:sz w:val="20"/>
                <w:szCs w:val="20"/>
                <w:lang w:val="kk-KZ" w:eastAsia="ru-RU"/>
              </w:rPr>
              <w:t>Тараз</w:t>
            </w:r>
          </w:p>
          <w:p w14:paraId="64D45675" w14:textId="09A3B9E0" w:rsidR="003E4D31" w:rsidRPr="00B84438" w:rsidRDefault="00D02697" w:rsidP="00507444">
            <w:pPr>
              <w:spacing w:after="0" w:line="285" w:lineRule="atLeast"/>
              <w:jc w:val="right"/>
              <w:textAlignment w:val="baseline"/>
              <w:rPr>
                <w:rFonts w:ascii="Times New Roman" w:eastAsia="Times New Roman" w:hAnsi="Times New Roman" w:cs="Times New Roman"/>
                <w:color w:val="000000"/>
                <w:sz w:val="20"/>
                <w:szCs w:val="20"/>
              </w:rPr>
            </w:pPr>
            <w:r w:rsidRPr="00B84438">
              <w:rPr>
                <w:rFonts w:ascii="Times New Roman" w:eastAsia="Times New Roman" w:hAnsi="Times New Roman" w:cs="Times New Roman"/>
                <w:color w:val="000000"/>
                <w:spacing w:val="2"/>
                <w:sz w:val="20"/>
                <w:szCs w:val="20"/>
                <w:lang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B84438" w:rsidRPr="00B84438">
              <w:rPr>
                <w:rFonts w:ascii="Times New Roman" w:eastAsia="Times New Roman" w:hAnsi="Times New Roman" w:cs="Times New Roman"/>
                <w:color w:val="000000"/>
                <w:spacing w:val="2"/>
                <w:sz w:val="20"/>
                <w:szCs w:val="20"/>
                <w:lang w:eastAsia="ru-RU"/>
              </w:rPr>
              <w:t xml:space="preserve"> </w:t>
            </w:r>
            <w:r w:rsidR="001C0D21">
              <w:rPr>
                <w:rFonts w:ascii="Times New Roman" w:eastAsia="Times New Roman" w:hAnsi="Times New Roman" w:cs="Times New Roman"/>
                <w:color w:val="000000"/>
                <w:spacing w:val="2"/>
                <w:sz w:val="20"/>
                <w:szCs w:val="20"/>
                <w:lang w:val="kk-KZ" w:eastAsia="ru-RU"/>
              </w:rPr>
              <w:t>202</w:t>
            </w:r>
            <w:r w:rsidR="00D40608">
              <w:rPr>
                <w:rFonts w:ascii="Times New Roman" w:eastAsia="Times New Roman" w:hAnsi="Times New Roman" w:cs="Times New Roman"/>
                <w:color w:val="000000"/>
                <w:spacing w:val="2"/>
                <w:sz w:val="20"/>
                <w:szCs w:val="20"/>
                <w:lang w:val="kk-KZ" w:eastAsia="ru-RU"/>
              </w:rPr>
              <w:t>4</w:t>
            </w:r>
            <w:r w:rsidR="001C0D21">
              <w:rPr>
                <w:rFonts w:ascii="Times New Roman" w:eastAsia="Times New Roman" w:hAnsi="Times New Roman" w:cs="Times New Roman"/>
                <w:color w:val="000000"/>
                <w:spacing w:val="2"/>
                <w:sz w:val="20"/>
                <w:szCs w:val="20"/>
                <w:lang w:val="kk-KZ" w:eastAsia="ru-RU"/>
              </w:rPr>
              <w:t>г</w:t>
            </w:r>
            <w:r w:rsidRPr="00B84438">
              <w:rPr>
                <w:rFonts w:ascii="Times New Roman" w:eastAsia="Times New Roman" w:hAnsi="Times New Roman" w:cs="Times New Roman"/>
                <w:color w:val="000000"/>
                <w:spacing w:val="2"/>
                <w:sz w:val="20"/>
                <w:szCs w:val="20"/>
                <w:lang w:eastAsia="ru-RU"/>
              </w:rPr>
              <w:t>.</w:t>
            </w:r>
          </w:p>
        </w:tc>
      </w:tr>
    </w:tbl>
    <w:p w14:paraId="137458A6" w14:textId="77777777" w:rsidR="00104A56" w:rsidRPr="00B84438" w:rsidRDefault="00104A56"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C12EB5" w:rsidRPr="00BC7613" w14:paraId="60FED5AE" w14:textId="77777777" w:rsidTr="00C12EB5">
        <w:tc>
          <w:tcPr>
            <w:tcW w:w="5097" w:type="dxa"/>
          </w:tcPr>
          <w:p w14:paraId="1ED3D215" w14:textId="19809E09" w:rsidR="00BC114F" w:rsidRPr="00B203DC" w:rsidRDefault="00620E3F" w:rsidP="00BC114F">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«Жамбыл </w:t>
            </w:r>
            <w:proofErr w:type="spellStart"/>
            <w:r w:rsidRPr="00BC7613">
              <w:rPr>
                <w:rFonts w:ascii="Times New Roman" w:eastAsia="Times New Roman" w:hAnsi="Times New Roman" w:cs="Times New Roman"/>
                <w:color w:val="000000"/>
                <w:spacing w:val="2"/>
                <w:sz w:val="20"/>
                <w:szCs w:val="20"/>
                <w:lang w:eastAsia="ru-RU"/>
              </w:rPr>
              <w:t>облысы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әкімдігінің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басқармас</w:t>
            </w:r>
            <w:proofErr w:type="spellEnd"/>
            <w:r w:rsidR="00507444" w:rsidRPr="00BC7613">
              <w:rPr>
                <w:rFonts w:ascii="Times New Roman" w:eastAsia="Times New Roman" w:hAnsi="Times New Roman" w:cs="Times New Roman"/>
                <w:color w:val="000000"/>
                <w:spacing w:val="2"/>
                <w:sz w:val="20"/>
                <w:szCs w:val="20"/>
                <w:lang w:val="kk-KZ" w:eastAsia="ru-RU"/>
              </w:rPr>
              <w:t>ы № 5 қалалық емханасы</w:t>
            </w:r>
            <w:r w:rsidRPr="00BC7613">
              <w:rPr>
                <w:rFonts w:ascii="Times New Roman" w:eastAsia="Times New Roman" w:hAnsi="Times New Roman" w:cs="Times New Roman"/>
                <w:color w:val="000000"/>
                <w:spacing w:val="2"/>
                <w:sz w:val="20"/>
                <w:szCs w:val="20"/>
                <w:lang w:eastAsia="ru-RU"/>
              </w:rPr>
              <w:t xml:space="preserve">» ШЖҚ МКК, </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507444" w:rsidRPr="00BC7613">
              <w:rPr>
                <w:rFonts w:ascii="Times New Roman" w:eastAsia="Times New Roman" w:hAnsi="Times New Roman" w:cs="Times New Roman"/>
                <w:color w:val="000000"/>
                <w:spacing w:val="2"/>
                <w:sz w:val="20"/>
                <w:szCs w:val="20"/>
                <w:lang w:val="kk-KZ" w:eastAsia="ru-RU"/>
              </w:rPr>
              <w:t>осы заңды тұлғаның Жарғысы негізінде әрекет</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w:t>
            </w:r>
            <w:proofErr w:type="spellEnd"/>
            <w:r w:rsidR="00507444" w:rsidRPr="00BC7613">
              <w:rPr>
                <w:rFonts w:ascii="Times New Roman" w:eastAsia="Times New Roman" w:hAnsi="Times New Roman" w:cs="Times New Roman"/>
                <w:color w:val="000000"/>
                <w:spacing w:val="2"/>
                <w:sz w:val="20"/>
                <w:szCs w:val="20"/>
                <w:lang w:val="kk-KZ" w:eastAsia="ru-RU"/>
              </w:rPr>
              <w:t>етін</w:t>
            </w:r>
            <w:r w:rsidRPr="00BC7613">
              <w:rPr>
                <w:rFonts w:ascii="Times New Roman" w:eastAsia="Times New Roman" w:hAnsi="Times New Roman" w:cs="Times New Roman"/>
                <w:color w:val="000000"/>
                <w:spacing w:val="2"/>
                <w:sz w:val="20"/>
                <w:szCs w:val="20"/>
                <w:lang w:eastAsia="ru-RU"/>
              </w:rPr>
              <w:t xml:space="preserve"> бас </w:t>
            </w:r>
            <w:proofErr w:type="spellStart"/>
            <w:r w:rsidRPr="0058726B">
              <w:rPr>
                <w:rFonts w:ascii="Times New Roman" w:eastAsia="Times New Roman" w:hAnsi="Times New Roman" w:cs="Times New Roman"/>
                <w:spacing w:val="2"/>
                <w:sz w:val="20"/>
                <w:szCs w:val="20"/>
                <w:lang w:eastAsia="ru-RU"/>
              </w:rPr>
              <w:t>дәрігер</w:t>
            </w:r>
            <w:proofErr w:type="spellEnd"/>
            <w:r w:rsidRPr="0058726B">
              <w:rPr>
                <w:rFonts w:ascii="Times New Roman" w:eastAsia="Times New Roman" w:hAnsi="Times New Roman" w:cs="Times New Roman"/>
                <w:spacing w:val="2"/>
                <w:sz w:val="20"/>
                <w:szCs w:val="20"/>
                <w:lang w:eastAsia="ru-RU"/>
              </w:rPr>
              <w:t xml:space="preserve"> </w:t>
            </w:r>
            <w:r w:rsidR="00507444" w:rsidRPr="0058726B">
              <w:rPr>
                <w:rFonts w:ascii="Times New Roman" w:eastAsia="Times New Roman" w:hAnsi="Times New Roman" w:cs="Times New Roman"/>
                <w:spacing w:val="2"/>
                <w:sz w:val="20"/>
                <w:szCs w:val="20"/>
                <w:lang w:val="kk-KZ" w:eastAsia="ru-RU"/>
              </w:rPr>
              <w:t>Д.А.Сарсенова</w:t>
            </w:r>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және</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бұдан</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әрі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Жеткізуші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деп</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аталатын</w:t>
            </w:r>
            <w:proofErr w:type="spellEnd"/>
            <w:r w:rsidR="00CF54BF">
              <w:rPr>
                <w:rFonts w:ascii="Times New Roman" w:eastAsia="Times New Roman" w:hAnsi="Times New Roman" w:cs="Times New Roman"/>
                <w:spacing w:val="2"/>
                <w:sz w:val="20"/>
                <w:szCs w:val="20"/>
                <w:lang w:val="kk-KZ" w:eastAsia="ru-RU"/>
              </w:rPr>
              <w:t xml:space="preserve"> </w:t>
            </w:r>
            <w:r w:rsidR="00EB1C04" w:rsidRPr="00EB1C04">
              <w:rPr>
                <w:rFonts w:ascii="Times New Roman" w:eastAsia="Times New Roman" w:hAnsi="Times New Roman" w:cs="Times New Roman"/>
                <w:spacing w:val="2"/>
                <w:sz w:val="20"/>
                <w:szCs w:val="20"/>
                <w:lang w:eastAsia="ru-RU"/>
              </w:rPr>
              <w:t>_________</w:t>
            </w:r>
            <w:r w:rsidRPr="00F33D9B">
              <w:rPr>
                <w:rFonts w:ascii="Times New Roman" w:eastAsia="Times New Roman" w:hAnsi="Times New Roman" w:cs="Times New Roman"/>
                <w:color w:val="FF0000"/>
                <w:spacing w:val="2"/>
                <w:sz w:val="20"/>
                <w:szCs w:val="20"/>
                <w:lang w:eastAsia="ru-RU"/>
              </w:rPr>
              <w:t>,</w:t>
            </w:r>
            <w:r w:rsidRPr="00F33D9B">
              <w:rPr>
                <w:rFonts w:ascii="Times New Roman" w:hAnsi="Times New Roman" w:cs="Times New Roman"/>
                <w:color w:val="FF0000"/>
                <w:sz w:val="20"/>
                <w:szCs w:val="20"/>
              </w:rPr>
              <w:t xml:space="preserve"> </w:t>
            </w:r>
            <w:r w:rsidR="00EB1C04">
              <w:rPr>
                <w:rFonts w:ascii="Times New Roman" w:hAnsi="Times New Roman" w:cs="Times New Roman"/>
                <w:color w:val="FF0000"/>
                <w:sz w:val="20"/>
                <w:szCs w:val="20"/>
              </w:rPr>
              <w:t>___________</w:t>
            </w:r>
            <w:r w:rsidR="00CF54BF" w:rsidRPr="00CF54BF">
              <w:rPr>
                <w:rFonts w:ascii="Times New Roman" w:hAnsi="Times New Roman" w:cs="Times New Roman"/>
                <w:color w:val="000000" w:themeColor="text1"/>
                <w:sz w:val="20"/>
                <w:szCs w:val="20"/>
                <w:lang w:val="kk-KZ"/>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негізінде</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әрекет</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ететін</w:t>
            </w:r>
            <w:proofErr w:type="spellEnd"/>
            <w:r w:rsidRPr="00CF54BF">
              <w:rPr>
                <w:rFonts w:ascii="Times New Roman" w:eastAsia="Times New Roman" w:hAnsi="Times New Roman" w:cs="Times New Roman"/>
                <w:color w:val="000000" w:themeColor="text1"/>
                <w:spacing w:val="2"/>
                <w:sz w:val="20"/>
                <w:szCs w:val="20"/>
                <w:lang w:eastAsia="ru-RU"/>
              </w:rPr>
              <w:t xml:space="preserve"> </w:t>
            </w:r>
            <w:r w:rsidR="00EB1C04">
              <w:rPr>
                <w:rFonts w:ascii="Times New Roman" w:eastAsia="Times New Roman" w:hAnsi="Times New Roman" w:cs="Times New Roman"/>
                <w:color w:val="000000" w:themeColor="text1"/>
                <w:spacing w:val="2"/>
                <w:sz w:val="20"/>
                <w:szCs w:val="20"/>
                <w:lang w:val="kk-KZ" w:eastAsia="ru-RU"/>
              </w:rPr>
              <w:t>басшысы ________________</w:t>
            </w:r>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жағынан</w:t>
            </w:r>
            <w:proofErr w:type="spellEnd"/>
            <w:r w:rsidRPr="00BC7613">
              <w:rPr>
                <w:rFonts w:ascii="Times New Roman" w:eastAsia="Times New Roman" w:hAnsi="Times New Roman" w:cs="Times New Roman"/>
                <w:color w:val="000000"/>
                <w:spacing w:val="2"/>
                <w:sz w:val="20"/>
                <w:szCs w:val="20"/>
                <w:lang w:eastAsia="ru-RU"/>
              </w:rPr>
              <w:t>,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ұйымдастыру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бекіту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Үкіметінің</w:t>
            </w:r>
            <w:proofErr w:type="spellEnd"/>
            <w:r w:rsidRPr="00BC7613">
              <w:rPr>
                <w:rFonts w:ascii="Times New Roman" w:eastAsia="Times New Roman" w:hAnsi="Times New Roman" w:cs="Times New Roman"/>
                <w:color w:val="000000"/>
                <w:spacing w:val="2"/>
                <w:sz w:val="20"/>
                <w:szCs w:val="20"/>
                <w:lang w:eastAsia="ru-RU"/>
              </w:rPr>
              <w:t xml:space="preserve"> 202</w:t>
            </w:r>
            <w:r w:rsidR="00F33D9B">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жылғы</w:t>
            </w:r>
            <w:proofErr w:type="spellEnd"/>
            <w:r w:rsidRPr="00BC7613">
              <w:rPr>
                <w:rFonts w:ascii="Times New Roman" w:eastAsia="Times New Roman" w:hAnsi="Times New Roman" w:cs="Times New Roman"/>
                <w:color w:val="000000"/>
                <w:spacing w:val="2"/>
                <w:sz w:val="20"/>
                <w:szCs w:val="20"/>
                <w:lang w:eastAsia="ru-RU"/>
              </w:rPr>
              <w:t xml:space="preserve"> </w:t>
            </w:r>
            <w:r w:rsidR="00F33D9B">
              <w:rPr>
                <w:rFonts w:ascii="Times New Roman" w:eastAsia="Times New Roman" w:hAnsi="Times New Roman" w:cs="Times New Roman"/>
                <w:color w:val="000000"/>
                <w:spacing w:val="2"/>
                <w:sz w:val="20"/>
                <w:szCs w:val="20"/>
                <w:lang w:val="kk-KZ" w:eastAsia="ru-RU"/>
              </w:rPr>
              <w:t>07</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маусымдағы</w:t>
            </w:r>
            <w:proofErr w:type="spellEnd"/>
            <w:r w:rsidRPr="00BC7613">
              <w:rPr>
                <w:rFonts w:ascii="Times New Roman" w:eastAsia="Times New Roman" w:hAnsi="Times New Roman" w:cs="Times New Roman"/>
                <w:color w:val="000000"/>
                <w:spacing w:val="2"/>
                <w:sz w:val="20"/>
                <w:szCs w:val="20"/>
                <w:lang w:eastAsia="ru-RU"/>
              </w:rPr>
              <w:t xml:space="preserve"> № </w:t>
            </w:r>
            <w:r w:rsidR="00F33D9B">
              <w:rPr>
                <w:rFonts w:ascii="Times New Roman" w:eastAsia="Times New Roman" w:hAnsi="Times New Roman" w:cs="Times New Roman"/>
                <w:color w:val="000000"/>
                <w:spacing w:val="2"/>
                <w:sz w:val="20"/>
                <w:szCs w:val="20"/>
                <w:lang w:val="kk-KZ" w:eastAsia="ru-RU"/>
              </w:rPr>
              <w:t>110</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қаулысы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Тегін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кепілдік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берілген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шеңберінде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тергеу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изоляторлары</w:t>
            </w:r>
            <w:proofErr w:type="spellEnd"/>
            <w:r w:rsidR="00F33D9B" w:rsidRPr="00F33D9B">
              <w:rPr>
                <w:rFonts w:ascii="Times New Roman" w:eastAsia="Times New Roman" w:hAnsi="Times New Roman" w:cs="Times New Roman"/>
                <w:color w:val="000000"/>
                <w:spacing w:val="2"/>
                <w:sz w:val="20"/>
                <w:szCs w:val="20"/>
                <w:lang w:eastAsia="ru-RU"/>
              </w:rPr>
              <w:t xml:space="preserve"> мен </w:t>
            </w:r>
            <w:proofErr w:type="spellStart"/>
            <w:r w:rsidR="00F33D9B" w:rsidRPr="00F33D9B">
              <w:rPr>
                <w:rFonts w:ascii="Times New Roman" w:eastAsia="Times New Roman" w:hAnsi="Times New Roman" w:cs="Times New Roman"/>
                <w:color w:val="000000"/>
                <w:spacing w:val="2"/>
                <w:sz w:val="20"/>
                <w:szCs w:val="20"/>
                <w:lang w:eastAsia="ru-RU"/>
              </w:rPr>
              <w:t>қылмыстық-атқару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пенитенциарлық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мекемелерінде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ұсталатын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адамдар</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үшін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қосымша</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көлемін</w:t>
            </w:r>
            <w:proofErr w:type="spellEnd"/>
            <w:r w:rsidR="00F33D9B" w:rsidRPr="00F33D9B">
              <w:rPr>
                <w:rFonts w:ascii="Times New Roman" w:eastAsia="Times New Roman" w:hAnsi="Times New Roman" w:cs="Times New Roman"/>
                <w:color w:val="000000"/>
                <w:spacing w:val="2"/>
                <w:sz w:val="20"/>
                <w:szCs w:val="20"/>
                <w:lang w:eastAsia="ru-RU"/>
              </w:rPr>
              <w:t xml:space="preserve"> бюджет </w:t>
            </w:r>
            <w:proofErr w:type="spellStart"/>
            <w:r w:rsidR="00F33D9B" w:rsidRPr="00F33D9B">
              <w:rPr>
                <w:rFonts w:ascii="Times New Roman" w:eastAsia="Times New Roman" w:hAnsi="Times New Roman" w:cs="Times New Roman"/>
                <w:color w:val="000000"/>
                <w:spacing w:val="2"/>
                <w:sz w:val="20"/>
                <w:szCs w:val="20"/>
                <w:lang w:eastAsia="ru-RU"/>
              </w:rPr>
              <w:t>қаражаты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есебінен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немесе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міндетті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әлеуметтік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сақтандыру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дәрілік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заттарды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бұйымдарды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арнайы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емдік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өнімдерді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фармацевтикалық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көрсетілетін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қызметтерді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ұйымдастыру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өткізу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қағидаларын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бекіту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w:t>
            </w:r>
            <w:r w:rsidRPr="00BC7613">
              <w:rPr>
                <w:rFonts w:ascii="Times New Roman" w:hAnsi="Times New Roman" w:cs="Times New Roman"/>
                <w:sz w:val="20"/>
                <w:szCs w:val="20"/>
              </w:rPr>
              <w:t xml:space="preserve"> </w:t>
            </w:r>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Қағидалар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сондай-ақ</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д</w:t>
            </w:r>
            <w:proofErr w:type="spellStart"/>
            <w:r w:rsidR="00BC114F" w:rsidRPr="00B203DC">
              <w:rPr>
                <w:rFonts w:ascii="Times New Roman" w:eastAsia="Times New Roman" w:hAnsi="Times New Roman" w:cs="Times New Roman"/>
                <w:color w:val="000000"/>
                <w:spacing w:val="2"/>
                <w:sz w:val="20"/>
                <w:szCs w:val="20"/>
                <w:lang w:eastAsia="ru-RU"/>
              </w:rPr>
              <w:t>әрілік</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заттарды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немесе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медициналық</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өнімдерді</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val="kk-KZ"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бойынша</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баға ұсыныстары </w:t>
            </w:r>
            <w:proofErr w:type="spellStart"/>
            <w:r w:rsidR="00BC114F" w:rsidRPr="00B203DC">
              <w:rPr>
                <w:rFonts w:ascii="Times New Roman" w:eastAsia="Times New Roman" w:hAnsi="Times New Roman" w:cs="Times New Roman"/>
                <w:color w:val="000000"/>
                <w:spacing w:val="2"/>
                <w:sz w:val="20"/>
                <w:szCs w:val="20"/>
                <w:lang w:eastAsia="ru-RU"/>
              </w:rPr>
              <w:t>әдіс</w:t>
            </w:r>
            <w:proofErr w:type="spellEnd"/>
            <w:r w:rsidR="00BC114F" w:rsidRPr="00B203DC">
              <w:rPr>
                <w:rFonts w:ascii="Times New Roman" w:eastAsia="Times New Roman" w:hAnsi="Times New Roman" w:cs="Times New Roman"/>
                <w:color w:val="000000"/>
                <w:spacing w:val="2"/>
                <w:sz w:val="20"/>
                <w:szCs w:val="20"/>
                <w:lang w:val="kk-KZ" w:eastAsia="ru-RU"/>
              </w:rPr>
              <w:t>імен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жөніндегі</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баға ұсыныстарын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өткізу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қорытындылары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w:t>
            </w:r>
            <w:r w:rsidR="00BC114F" w:rsidRPr="00B203DC">
              <w:rPr>
                <w:rFonts w:ascii="Times New Roman" w:eastAsia="Times New Roman" w:hAnsi="Times New Roman" w:cs="Times New Roman"/>
                <w:color w:val="000000"/>
                <w:spacing w:val="2"/>
                <w:sz w:val="20"/>
                <w:szCs w:val="20"/>
                <w:lang w:val="kk-KZ" w:eastAsia="ru-RU"/>
              </w:rPr>
              <w:t xml:space="preserve"> 2024 ж </w:t>
            </w:r>
            <w:r w:rsidR="00BC114F">
              <w:rPr>
                <w:rFonts w:ascii="Times New Roman" w:eastAsia="Times New Roman" w:hAnsi="Times New Roman" w:cs="Times New Roman"/>
                <w:color w:val="000000"/>
                <w:spacing w:val="2"/>
                <w:sz w:val="20"/>
                <w:szCs w:val="20"/>
                <w:lang w:val="kk-KZ" w:eastAsia="ru-RU"/>
              </w:rPr>
              <w:t>__</w:t>
            </w:r>
            <w:r w:rsidR="00BC114F" w:rsidRPr="00B203DC">
              <w:rPr>
                <w:rFonts w:ascii="Times New Roman" w:eastAsia="Times New Roman" w:hAnsi="Times New Roman" w:cs="Times New Roman"/>
                <w:color w:val="000000"/>
                <w:spacing w:val="2"/>
                <w:sz w:val="20"/>
                <w:szCs w:val="20"/>
                <w:lang w:val="kk-KZ" w:eastAsia="ru-RU"/>
              </w:rPr>
              <w:t xml:space="preserve">  №</w:t>
            </w:r>
            <w:r w:rsidR="00BC114F">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хаттама</w:t>
            </w:r>
            <w:proofErr w:type="spellEnd"/>
            <w:r w:rsidR="00BC114F" w:rsidRPr="00B203DC">
              <w:rPr>
                <w:rFonts w:ascii="Times New Roman" w:eastAsia="Times New Roman" w:hAnsi="Times New Roman" w:cs="Times New Roman"/>
                <w:color w:val="000000"/>
                <w:spacing w:val="2"/>
                <w:sz w:val="20"/>
                <w:szCs w:val="20"/>
                <w:lang w:eastAsia="ru-RU"/>
              </w:rPr>
              <w:t xml:space="preserve">.» осы </w:t>
            </w:r>
            <w:proofErr w:type="spellStart"/>
            <w:r w:rsidR="00BC114F" w:rsidRPr="00B203DC">
              <w:rPr>
                <w:rFonts w:ascii="Times New Roman" w:eastAsia="Times New Roman" w:hAnsi="Times New Roman" w:cs="Times New Roman"/>
                <w:color w:val="000000"/>
                <w:spacing w:val="2"/>
                <w:sz w:val="20"/>
                <w:szCs w:val="20"/>
                <w:lang w:eastAsia="ru-RU"/>
              </w:rPr>
              <w:t>Шартты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бұдан</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әрі</w:t>
            </w:r>
            <w:proofErr w:type="spellEnd"/>
            <w:r w:rsidR="00BC114F" w:rsidRPr="00B203DC">
              <w:rPr>
                <w:rFonts w:ascii="Times New Roman" w:eastAsia="Times New Roman" w:hAnsi="Times New Roman" w:cs="Times New Roman"/>
                <w:color w:val="000000"/>
                <w:spacing w:val="2"/>
                <w:sz w:val="20"/>
                <w:szCs w:val="20"/>
                <w:lang w:eastAsia="ru-RU"/>
              </w:rPr>
              <w:t xml:space="preserve"> – </w:t>
            </w:r>
            <w:proofErr w:type="spellStart"/>
            <w:r w:rsidR="00BC114F" w:rsidRPr="00B203DC">
              <w:rPr>
                <w:rFonts w:ascii="Times New Roman" w:eastAsia="Times New Roman" w:hAnsi="Times New Roman" w:cs="Times New Roman"/>
                <w:color w:val="000000"/>
                <w:spacing w:val="2"/>
                <w:sz w:val="20"/>
                <w:szCs w:val="20"/>
                <w:lang w:eastAsia="ru-RU"/>
              </w:rPr>
              <w:t>Шарт</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жасады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мыналар</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уағдаласты</w:t>
            </w:r>
            <w:proofErr w:type="spellEnd"/>
            <w:r w:rsidR="00BC114F" w:rsidRPr="00B203DC">
              <w:rPr>
                <w:rFonts w:ascii="Times New Roman" w:eastAsia="Times New Roman" w:hAnsi="Times New Roman" w:cs="Times New Roman"/>
                <w:color w:val="000000"/>
                <w:spacing w:val="2"/>
                <w:sz w:val="20"/>
                <w:szCs w:val="20"/>
                <w:lang w:eastAsia="ru-RU"/>
              </w:rPr>
              <w:t>:</w:t>
            </w:r>
          </w:p>
          <w:p w14:paraId="259A4E97" w14:textId="3F2F3BE8"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1. </w:t>
            </w:r>
            <w:proofErr w:type="spellStart"/>
            <w:r w:rsidRPr="00BC7613">
              <w:rPr>
                <w:rFonts w:ascii="Times New Roman" w:eastAsia="Times New Roman" w:hAnsi="Times New Roman" w:cs="Times New Roman"/>
                <w:b/>
                <w:color w:val="000000"/>
                <w:spacing w:val="2"/>
                <w:sz w:val="20"/>
                <w:szCs w:val="20"/>
                <w:lang w:eastAsia="ru-RU"/>
              </w:rPr>
              <w:t>Шартта</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қолданылатын</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терминдер</w:t>
            </w:r>
            <w:proofErr w:type="spellEnd"/>
          </w:p>
          <w:p w14:paraId="2BC5BFB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ұғымдарға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түсінік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беріледі</w:t>
            </w:r>
            <w:proofErr w:type="spellEnd"/>
            <w:r w:rsidRPr="00BC7613">
              <w:rPr>
                <w:rFonts w:ascii="Times New Roman" w:eastAsia="Times New Roman" w:hAnsi="Times New Roman" w:cs="Times New Roman"/>
                <w:color w:val="000000"/>
                <w:spacing w:val="2"/>
                <w:sz w:val="20"/>
                <w:szCs w:val="20"/>
                <w:lang w:eastAsia="ru-RU"/>
              </w:rPr>
              <w:t>:</w:t>
            </w:r>
          </w:p>
          <w:p w14:paraId="5C578BB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нормативтік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актілеріне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тіркелген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толықтыруларымен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азаматтық-құқықтық</w:t>
            </w:r>
            <w:proofErr w:type="spellEnd"/>
            <w:r w:rsidRPr="00BC7613">
              <w:rPr>
                <w:rFonts w:ascii="Times New Roman" w:eastAsia="Times New Roman" w:hAnsi="Times New Roman" w:cs="Times New Roman"/>
                <w:color w:val="000000"/>
                <w:spacing w:val="2"/>
                <w:sz w:val="20"/>
                <w:szCs w:val="20"/>
                <w:lang w:eastAsia="ru-RU"/>
              </w:rPr>
              <w:t xml:space="preserve"> акт;</w:t>
            </w:r>
          </w:p>
          <w:p w14:paraId="2596ED74"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сомасы</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Бірыңғай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дистрибьюторға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сома;</w:t>
            </w:r>
          </w:p>
          <w:p w14:paraId="2A20410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326C554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тасымалдау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міндеттерін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монтаждау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оқыту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010F8E0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облыстардың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маңызы</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қалалардың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астананың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басқарудың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әскери-медициналық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ведомстволық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көмектің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көлемі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әлеуметтік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жүйесінде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субъектілері</w:t>
            </w:r>
            <w:proofErr w:type="spellEnd"/>
            <w:r w:rsidRPr="00BC7613">
              <w:rPr>
                <w:rFonts w:ascii="Times New Roman" w:eastAsia="Times New Roman" w:hAnsi="Times New Roman" w:cs="Times New Roman"/>
                <w:color w:val="000000"/>
                <w:spacing w:val="2"/>
                <w:sz w:val="20"/>
                <w:szCs w:val="20"/>
                <w:lang w:eastAsia="ru-RU"/>
              </w:rPr>
              <w:t>;</w:t>
            </w:r>
          </w:p>
          <w:p w14:paraId="4CC8A6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w:t>
            </w:r>
            <w:proofErr w:type="spellEnd"/>
            <w:r w:rsidRPr="00BC7613">
              <w:rPr>
                <w:rFonts w:ascii="Times New Roman" w:eastAsia="Times New Roman" w:hAnsi="Times New Roman" w:cs="Times New Roman"/>
                <w:color w:val="000000"/>
                <w:spacing w:val="2"/>
                <w:sz w:val="20"/>
                <w:szCs w:val="20"/>
                <w:lang w:eastAsia="ru-RU"/>
              </w:rPr>
              <w:t>.</w:t>
            </w:r>
          </w:p>
          <w:p w14:paraId="48AAE477"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F0B7BB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2.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мәні</w:t>
            </w:r>
            <w:proofErr w:type="spellEnd"/>
          </w:p>
          <w:p w14:paraId="569667E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сапада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қабылдауға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міндеттенеді</w:t>
            </w:r>
            <w:proofErr w:type="spellEnd"/>
            <w:r w:rsidRPr="00BC7613">
              <w:rPr>
                <w:rFonts w:ascii="Times New Roman" w:eastAsia="Times New Roman" w:hAnsi="Times New Roman" w:cs="Times New Roman"/>
                <w:color w:val="000000"/>
                <w:spacing w:val="2"/>
                <w:sz w:val="20"/>
                <w:szCs w:val="20"/>
                <w:lang w:eastAsia="ru-RU"/>
              </w:rPr>
              <w:t>.</w:t>
            </w:r>
          </w:p>
          <w:p w14:paraId="631C36B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құрайды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ажырамас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w:t>
            </w:r>
          </w:p>
          <w:p w14:paraId="4C6C2715" w14:textId="77777777" w:rsidR="003E38DC"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w:t>
            </w:r>
          </w:p>
          <w:p w14:paraId="6C241C3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тізбесі</w:t>
            </w:r>
            <w:proofErr w:type="spellEnd"/>
            <w:r w:rsidRPr="00BC7613">
              <w:rPr>
                <w:rFonts w:ascii="Times New Roman" w:eastAsia="Times New Roman" w:hAnsi="Times New Roman" w:cs="Times New Roman"/>
                <w:color w:val="000000"/>
                <w:spacing w:val="2"/>
                <w:sz w:val="20"/>
                <w:szCs w:val="20"/>
                <w:lang w:eastAsia="ru-RU"/>
              </w:rPr>
              <w:t>;</w:t>
            </w:r>
          </w:p>
          <w:p w14:paraId="405BE7D6"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w:t>
            </w:r>
            <w:proofErr w:type="spellEnd"/>
            <w:r w:rsidRPr="00BC7613">
              <w:rPr>
                <w:rFonts w:ascii="Times New Roman" w:eastAsia="Times New Roman" w:hAnsi="Times New Roman" w:cs="Times New Roman"/>
                <w:color w:val="000000"/>
                <w:spacing w:val="2"/>
                <w:sz w:val="20"/>
                <w:szCs w:val="20"/>
                <w:lang w:eastAsia="ru-RU"/>
              </w:rPr>
              <w:t>;</w:t>
            </w:r>
          </w:p>
          <w:p w14:paraId="20D9E5D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тармақша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көрсетіледі</w:t>
            </w:r>
            <w:proofErr w:type="spellEnd"/>
            <w:r w:rsidRPr="00BC7613">
              <w:rPr>
                <w:rFonts w:ascii="Times New Roman" w:eastAsia="Times New Roman" w:hAnsi="Times New Roman" w:cs="Times New Roman"/>
                <w:color w:val="000000"/>
                <w:spacing w:val="2"/>
                <w:sz w:val="20"/>
                <w:szCs w:val="20"/>
                <w:lang w:eastAsia="ru-RU"/>
              </w:rPr>
              <w:t>).</w:t>
            </w:r>
          </w:p>
          <w:p w14:paraId="6254496B"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6916A8E"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3.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бағасы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төлемі</w:t>
            </w:r>
            <w:proofErr w:type="spellEnd"/>
          </w:p>
          <w:p w14:paraId="23B1BDE0" w14:textId="27CB851A"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00A450D4" w:rsidRPr="00BC7613">
              <w:rPr>
                <w:rFonts w:ascii="Times New Roman" w:eastAsia="Times New Roman" w:hAnsi="Times New Roman" w:cs="Times New Roman"/>
                <w:color w:val="000000"/>
                <w:spacing w:val="2"/>
                <w:sz w:val="20"/>
                <w:szCs w:val="20"/>
                <w:lang w:eastAsia="ru-RU"/>
              </w:rPr>
              <w:t>Шарттың</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val="kk-KZ" w:eastAsia="ru-RU"/>
              </w:rPr>
              <w:t>____________</w:t>
            </w:r>
            <w:proofErr w:type="spellStart"/>
            <w:r w:rsidR="00A450D4" w:rsidRPr="00BC7613">
              <w:rPr>
                <w:rFonts w:ascii="Times New Roman" w:eastAsia="Times New Roman" w:hAnsi="Times New Roman" w:cs="Times New Roman"/>
                <w:color w:val="000000"/>
                <w:spacing w:val="2"/>
                <w:sz w:val="20"/>
                <w:szCs w:val="20"/>
                <w:lang w:eastAsia="ru-RU"/>
              </w:rPr>
              <w:t>бірлік</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w:t>
            </w:r>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________________</w:t>
            </w:r>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теңге</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6A29F7">
              <w:rPr>
                <w:rFonts w:ascii="Times New Roman" w:eastAsia="Times New Roman" w:hAnsi="Times New Roman" w:cs="Times New Roman"/>
                <w:color w:val="000000"/>
                <w:spacing w:val="2"/>
                <w:sz w:val="20"/>
                <w:szCs w:val="20"/>
                <w:lang w:eastAsia="ru-RU"/>
              </w:rPr>
              <w:t>–</w:t>
            </w:r>
            <w:proofErr w:type="spellStart"/>
            <w:r w:rsidR="00A450D4" w:rsidRPr="00BC7613">
              <w:rPr>
                <w:rFonts w:ascii="Times New Roman" w:eastAsia="Times New Roman" w:hAnsi="Times New Roman" w:cs="Times New Roman"/>
                <w:color w:val="000000"/>
                <w:spacing w:val="2"/>
                <w:sz w:val="20"/>
                <w:szCs w:val="20"/>
                <w:lang w:eastAsia="ru-RU"/>
              </w:rPr>
              <w:t>Жеткізуші</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өз</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тендерінде</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көрсеткен</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бағаға</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сәйкес</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келеді</w:t>
            </w:r>
            <w:proofErr w:type="spellEnd"/>
            <w:r w:rsidR="00A450D4" w:rsidRPr="00BC7613">
              <w:rPr>
                <w:rFonts w:ascii="Times New Roman" w:eastAsia="Times New Roman" w:hAnsi="Times New Roman" w:cs="Times New Roman"/>
                <w:color w:val="000000"/>
                <w:spacing w:val="2"/>
                <w:sz w:val="20"/>
                <w:szCs w:val="20"/>
                <w:lang w:eastAsia="ru-RU"/>
              </w:rPr>
              <w:t>.</w:t>
            </w:r>
          </w:p>
          <w:p w14:paraId="74CE109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жүргізіледі</w:t>
            </w:r>
            <w:proofErr w:type="spellEnd"/>
            <w:r w:rsidRPr="00BC7613">
              <w:rPr>
                <w:rFonts w:ascii="Times New Roman" w:eastAsia="Times New Roman" w:hAnsi="Times New Roman" w:cs="Times New Roman"/>
                <w:color w:val="000000"/>
                <w:spacing w:val="2"/>
                <w:sz w:val="20"/>
                <w:szCs w:val="20"/>
                <w:lang w:eastAsia="ru-RU"/>
              </w:rPr>
              <w:t>:</w:t>
            </w:r>
          </w:p>
          <w:p w14:paraId="2B642C75" w14:textId="77866D20"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eastAsia="ru-RU"/>
              </w:rPr>
              <w:t>________________</w:t>
            </w:r>
            <w:proofErr w:type="spellStart"/>
            <w:r w:rsidRPr="00BC7613">
              <w:rPr>
                <w:rFonts w:ascii="Times New Roman" w:eastAsia="Times New Roman" w:hAnsi="Times New Roman" w:cs="Times New Roman"/>
                <w:color w:val="000000"/>
                <w:spacing w:val="2"/>
                <w:sz w:val="20"/>
                <w:szCs w:val="20"/>
                <w:lang w:eastAsia="ru-RU"/>
              </w:rPr>
              <w:t>теңге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сома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906020" w:rsidRPr="00BC7613">
              <w:rPr>
                <w:rFonts w:ascii="Times New Roman" w:eastAsia="Times New Roman" w:hAnsi="Times New Roman" w:cs="Times New Roman"/>
                <w:color w:val="000000"/>
                <w:spacing w:val="2"/>
                <w:sz w:val="20"/>
                <w:szCs w:val="20"/>
                <w:lang w:eastAsia="ru-RU"/>
              </w:rPr>
              <w:t>30 (</w:t>
            </w:r>
            <w:proofErr w:type="spellStart"/>
            <w:r w:rsidR="00906020" w:rsidRPr="00BC7613">
              <w:rPr>
                <w:rFonts w:ascii="Times New Roman" w:eastAsia="Times New Roman" w:hAnsi="Times New Roman" w:cs="Times New Roman"/>
                <w:color w:val="000000"/>
                <w:spacing w:val="2"/>
                <w:sz w:val="20"/>
                <w:szCs w:val="20"/>
                <w:lang w:eastAsia="ru-RU"/>
              </w:rPr>
              <w:t>отыз</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күнтізбелік</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шотына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7770B40" w14:textId="77777777" w:rsidR="001B11E9" w:rsidRPr="001B11E9" w:rsidRDefault="00C12EB5" w:rsidP="001B11E9">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001B11E9" w:rsidRPr="001B11E9">
              <w:rPr>
                <w:rFonts w:ascii="Times New Roman" w:eastAsia="Times New Roman" w:hAnsi="Times New Roman" w:cs="Times New Roman"/>
                <w:color w:val="000000"/>
                <w:spacing w:val="2"/>
                <w:sz w:val="20"/>
                <w:szCs w:val="20"/>
                <w:lang w:eastAsia="ru-RU"/>
              </w:rPr>
              <w:t>Төлем</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алдындағы</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қажетті</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құжаттар</w:t>
            </w:r>
            <w:proofErr w:type="spellEnd"/>
            <w:r w:rsidR="001B11E9" w:rsidRPr="001B11E9">
              <w:rPr>
                <w:rFonts w:ascii="Times New Roman" w:eastAsia="Times New Roman" w:hAnsi="Times New Roman" w:cs="Times New Roman"/>
                <w:color w:val="000000"/>
                <w:spacing w:val="2"/>
                <w:sz w:val="20"/>
                <w:szCs w:val="20"/>
                <w:lang w:eastAsia="ru-RU"/>
              </w:rPr>
              <w:t>:</w:t>
            </w:r>
          </w:p>
          <w:p w14:paraId="6CF76EF6"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1) </w:t>
            </w:r>
            <w:proofErr w:type="spellStart"/>
            <w:r w:rsidRPr="001B11E9">
              <w:rPr>
                <w:rFonts w:ascii="Times New Roman" w:eastAsia="Times New Roman" w:hAnsi="Times New Roman" w:cs="Times New Roman"/>
                <w:color w:val="000000"/>
                <w:spacing w:val="2"/>
                <w:sz w:val="20"/>
                <w:szCs w:val="20"/>
                <w:lang w:eastAsia="ru-RU"/>
              </w:rPr>
              <w:t>Өнім</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беруші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ұсынатын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және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оның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өндіруші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жеткізуші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ресми</w:t>
            </w:r>
            <w:proofErr w:type="spellEnd"/>
            <w:r w:rsidRPr="001B11E9">
              <w:rPr>
                <w:rFonts w:ascii="Times New Roman" w:eastAsia="Times New Roman" w:hAnsi="Times New Roman" w:cs="Times New Roman"/>
                <w:color w:val="000000"/>
                <w:spacing w:val="2"/>
                <w:sz w:val="20"/>
                <w:szCs w:val="20"/>
                <w:lang w:eastAsia="ru-RU"/>
              </w:rPr>
              <w:t xml:space="preserve"> дистрибьютор не </w:t>
            </w:r>
            <w:proofErr w:type="spellStart"/>
            <w:r w:rsidRPr="001B11E9">
              <w:rPr>
                <w:rFonts w:ascii="Times New Roman" w:eastAsia="Times New Roman" w:hAnsi="Times New Roman" w:cs="Times New Roman"/>
                <w:color w:val="000000"/>
                <w:spacing w:val="2"/>
                <w:sz w:val="20"/>
                <w:szCs w:val="20"/>
                <w:lang w:eastAsia="ru-RU"/>
              </w:rPr>
              <w:t>өндірушінің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ресми</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өкілі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мәртебесін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растайтын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шарттың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көшірмесі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немесе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өзге</w:t>
            </w:r>
            <w:proofErr w:type="spellEnd"/>
            <w:r w:rsidRPr="001B11E9">
              <w:rPr>
                <w:rFonts w:ascii="Times New Roman" w:eastAsia="Times New Roman" w:hAnsi="Times New Roman" w:cs="Times New Roman"/>
                <w:color w:val="000000"/>
                <w:spacing w:val="2"/>
                <w:sz w:val="20"/>
                <w:szCs w:val="20"/>
                <w:lang w:eastAsia="ru-RU"/>
              </w:rPr>
              <w:t xml:space="preserve"> де </w:t>
            </w:r>
            <w:proofErr w:type="spellStart"/>
            <w:r w:rsidRPr="001B11E9">
              <w:rPr>
                <w:rFonts w:ascii="Times New Roman" w:eastAsia="Times New Roman" w:hAnsi="Times New Roman" w:cs="Times New Roman"/>
                <w:color w:val="000000"/>
                <w:spacing w:val="2"/>
                <w:sz w:val="20"/>
                <w:szCs w:val="20"/>
                <w:lang w:eastAsia="ru-RU"/>
              </w:rPr>
              <w:t>құжаттар</w:t>
            </w:r>
            <w:proofErr w:type="spellEnd"/>
            <w:r w:rsidRPr="001B11E9">
              <w:rPr>
                <w:rFonts w:ascii="Times New Roman" w:eastAsia="Times New Roman" w:hAnsi="Times New Roman" w:cs="Times New Roman"/>
                <w:color w:val="000000"/>
                <w:spacing w:val="2"/>
                <w:sz w:val="20"/>
                <w:szCs w:val="20"/>
                <w:lang w:eastAsia="ru-RU"/>
              </w:rPr>
              <w:t>;</w:t>
            </w:r>
          </w:p>
          <w:p w14:paraId="6B68D5F7"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2) шот-фактура, </w:t>
            </w:r>
            <w:proofErr w:type="spellStart"/>
            <w:r w:rsidRPr="001B11E9">
              <w:rPr>
                <w:rFonts w:ascii="Times New Roman" w:eastAsia="Times New Roman" w:hAnsi="Times New Roman" w:cs="Times New Roman"/>
                <w:color w:val="000000"/>
                <w:spacing w:val="2"/>
                <w:sz w:val="20"/>
                <w:szCs w:val="20"/>
                <w:lang w:eastAsia="ru-RU"/>
              </w:rPr>
              <w:t>жүкқұжат</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қабылдап</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алу</w:t>
            </w:r>
            <w:proofErr w:type="spellEnd"/>
            <w:r w:rsidRPr="001B11E9">
              <w:rPr>
                <w:rFonts w:ascii="Times New Roman" w:eastAsia="Times New Roman" w:hAnsi="Times New Roman" w:cs="Times New Roman"/>
                <w:color w:val="000000"/>
                <w:spacing w:val="2"/>
                <w:sz w:val="20"/>
                <w:szCs w:val="20"/>
                <w:lang w:eastAsia="ru-RU"/>
              </w:rPr>
              <w:t xml:space="preserve">-беру </w:t>
            </w:r>
            <w:proofErr w:type="spellStart"/>
            <w:r w:rsidRPr="001B11E9">
              <w:rPr>
                <w:rFonts w:ascii="Times New Roman" w:eastAsia="Times New Roman" w:hAnsi="Times New Roman" w:cs="Times New Roman"/>
                <w:color w:val="000000"/>
                <w:spacing w:val="2"/>
                <w:sz w:val="20"/>
                <w:szCs w:val="20"/>
                <w:lang w:eastAsia="ru-RU"/>
              </w:rPr>
              <w:t>актісі</w:t>
            </w:r>
            <w:proofErr w:type="spellEnd"/>
            <w:r w:rsidRPr="001B11E9">
              <w:rPr>
                <w:rFonts w:ascii="Times New Roman" w:eastAsia="Times New Roman" w:hAnsi="Times New Roman" w:cs="Times New Roman"/>
                <w:color w:val="000000"/>
                <w:spacing w:val="2"/>
                <w:sz w:val="20"/>
                <w:szCs w:val="20"/>
                <w:lang w:eastAsia="ru-RU"/>
              </w:rPr>
              <w:t>;</w:t>
            </w:r>
          </w:p>
          <w:p w14:paraId="2FE555A6"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3) </w:t>
            </w:r>
            <w:proofErr w:type="spellStart"/>
            <w:r w:rsidRPr="001B11E9">
              <w:rPr>
                <w:rFonts w:ascii="Times New Roman" w:eastAsia="Times New Roman" w:hAnsi="Times New Roman" w:cs="Times New Roman"/>
                <w:color w:val="000000"/>
                <w:spacing w:val="2"/>
                <w:sz w:val="20"/>
                <w:szCs w:val="20"/>
                <w:lang w:eastAsia="ru-RU"/>
              </w:rPr>
              <w:t>Тіркеу</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куәлігі</w:t>
            </w:r>
            <w:proofErr w:type="spellEnd"/>
            <w:r w:rsidRPr="001B11E9">
              <w:rPr>
                <w:rFonts w:ascii="Times New Roman" w:eastAsia="Times New Roman" w:hAnsi="Times New Roman" w:cs="Times New Roman"/>
                <w:color w:val="000000"/>
                <w:spacing w:val="2"/>
                <w:sz w:val="20"/>
                <w:szCs w:val="20"/>
                <w:lang w:eastAsia="ru-RU"/>
              </w:rPr>
              <w:t xml:space="preserve"> (ҚР-да </w:t>
            </w:r>
            <w:proofErr w:type="spellStart"/>
            <w:r w:rsidRPr="001B11E9">
              <w:rPr>
                <w:rFonts w:ascii="Times New Roman" w:eastAsia="Times New Roman" w:hAnsi="Times New Roman" w:cs="Times New Roman"/>
                <w:color w:val="000000"/>
                <w:spacing w:val="2"/>
                <w:sz w:val="20"/>
                <w:szCs w:val="20"/>
                <w:lang w:eastAsia="ru-RU"/>
              </w:rPr>
              <w:t>тіркеу</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туралы</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немесе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жабдықтың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уәкілетті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органнан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тіркелуге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жатпайтыны</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туралы</w:t>
            </w:r>
            <w:proofErr w:type="spellEnd"/>
            <w:r w:rsidRPr="001B11E9">
              <w:rPr>
                <w:rFonts w:ascii="Times New Roman" w:eastAsia="Times New Roman" w:hAnsi="Times New Roman" w:cs="Times New Roman"/>
                <w:color w:val="000000"/>
                <w:spacing w:val="2"/>
                <w:sz w:val="20"/>
                <w:szCs w:val="20"/>
                <w:lang w:eastAsia="ru-RU"/>
              </w:rPr>
              <w:t xml:space="preserve"> хат;</w:t>
            </w:r>
          </w:p>
          <w:p w14:paraId="0C1390F5" w14:textId="5E74A2E5" w:rsidR="00E25F9F" w:rsidRPr="00586AD5" w:rsidRDefault="00E25F9F" w:rsidP="00E25F9F">
            <w:pPr>
              <w:jc w:val="both"/>
              <w:textAlignment w:val="baseline"/>
              <w:rPr>
                <w:rFonts w:ascii="Times New Roman" w:eastAsia="Times New Roman" w:hAnsi="Times New Roman" w:cs="Times New Roman"/>
                <w:b/>
                <w:color w:val="000000"/>
                <w:spacing w:val="2"/>
                <w:sz w:val="20"/>
                <w:szCs w:val="20"/>
                <w:lang w:val="kk-KZ" w:eastAsia="ru-RU"/>
              </w:rPr>
            </w:pPr>
          </w:p>
          <w:p w14:paraId="59942CE6" w14:textId="55E7D585" w:rsidR="00C12EB5" w:rsidRPr="00586AD5" w:rsidRDefault="00C12EB5" w:rsidP="001B11E9">
            <w:pPr>
              <w:textAlignment w:val="baseline"/>
              <w:rPr>
                <w:rFonts w:ascii="Times New Roman" w:eastAsia="Times New Roman" w:hAnsi="Times New Roman" w:cs="Times New Roman"/>
                <w:b/>
                <w:color w:val="000000"/>
                <w:spacing w:val="2"/>
                <w:sz w:val="20"/>
                <w:szCs w:val="20"/>
                <w:lang w:val="kk-KZ" w:eastAsia="ru-RU"/>
              </w:rPr>
            </w:pPr>
            <w:r w:rsidRPr="00586AD5">
              <w:rPr>
                <w:rFonts w:ascii="Times New Roman" w:eastAsia="Times New Roman" w:hAnsi="Times New Roman" w:cs="Times New Roman"/>
                <w:b/>
                <w:color w:val="000000"/>
                <w:spacing w:val="2"/>
                <w:sz w:val="20"/>
                <w:szCs w:val="20"/>
                <w:lang w:val="kk-KZ" w:eastAsia="ru-RU"/>
              </w:rPr>
              <w:t>4. Тауарды беру және қабылдау шарттары</w:t>
            </w:r>
          </w:p>
          <w:p w14:paraId="248B489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0E6CF5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w:t>
            </w:r>
            <w:r w:rsidRPr="00586AD5">
              <w:rPr>
                <w:rFonts w:ascii="Times New Roman" w:eastAsia="Times New Roman" w:hAnsi="Times New Roman" w:cs="Times New Roman"/>
                <w:color w:val="000000"/>
                <w:spacing w:val="2"/>
                <w:sz w:val="20"/>
                <w:szCs w:val="20"/>
                <w:lang w:val="kk-KZ" w:eastAsia="ru-RU"/>
              </w:rPr>
              <w:lastRenderedPageBreak/>
              <w:t>сызбалардың, модельдердің, үлгілердің немесе ақпараттың мазмұнын ешкімге ашпауға тиіс.</w:t>
            </w:r>
          </w:p>
          <w:p w14:paraId="0518692D"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14879999"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311C498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253E0D80"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58989D39" w14:textId="1AD4ECC8" w:rsidR="00C12EB5" w:rsidRPr="00586AD5" w:rsidRDefault="003D5E09" w:rsidP="003E38DC">
            <w:pPr>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Қаптама </w:t>
            </w:r>
            <w:r w:rsidR="00C12EB5" w:rsidRPr="00586AD5">
              <w:rPr>
                <w:rFonts w:ascii="Times New Roman" w:eastAsia="Times New Roman" w:hAnsi="Times New Roman" w:cs="Times New Roman"/>
                <w:color w:val="000000"/>
                <w:spacing w:val="2"/>
                <w:sz w:val="20"/>
                <w:szCs w:val="20"/>
                <w:lang w:val="kk-KZ" w:eastAsia="ru-RU"/>
              </w:rPr>
              <w:t xml:space="preserve">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71D4769C"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7ED735E1"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213AF8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6E6187D0" w14:textId="77777777" w:rsidR="003177BC" w:rsidRPr="00586AD5" w:rsidRDefault="003177BC" w:rsidP="003E38DC">
            <w:pPr>
              <w:jc w:val="both"/>
              <w:textAlignment w:val="baseline"/>
              <w:rPr>
                <w:rFonts w:ascii="Times New Roman" w:eastAsia="Times New Roman" w:hAnsi="Times New Roman" w:cs="Times New Roman"/>
                <w:color w:val="000000"/>
                <w:spacing w:val="2"/>
                <w:sz w:val="20"/>
                <w:szCs w:val="20"/>
                <w:lang w:val="kk-KZ" w:eastAsia="ru-RU"/>
              </w:rPr>
            </w:pPr>
          </w:p>
          <w:p w14:paraId="2EA42768"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5. </w:t>
            </w:r>
            <w:proofErr w:type="spellStart"/>
            <w:r w:rsidRPr="00BC7613">
              <w:rPr>
                <w:rFonts w:ascii="Times New Roman" w:eastAsia="Times New Roman" w:hAnsi="Times New Roman" w:cs="Times New Roman"/>
                <w:b/>
                <w:color w:val="000000"/>
                <w:spacing w:val="2"/>
                <w:sz w:val="20"/>
                <w:szCs w:val="20"/>
                <w:lang w:eastAsia="ru-RU"/>
              </w:rPr>
              <w:t>Медициналық</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техниканы</w:t>
            </w:r>
            <w:proofErr w:type="spellEnd"/>
            <w:r w:rsidRPr="00BC7613">
              <w:rPr>
                <w:rFonts w:ascii="Times New Roman" w:eastAsia="Times New Roman" w:hAnsi="Times New Roman" w:cs="Times New Roman"/>
                <w:b/>
                <w:color w:val="000000"/>
                <w:spacing w:val="2"/>
                <w:sz w:val="20"/>
                <w:szCs w:val="20"/>
                <w:lang w:eastAsia="ru-RU"/>
              </w:rPr>
              <w:t xml:space="preserve"> беру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қабылдау</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ерекшеліктері</w:t>
            </w:r>
            <w:proofErr w:type="spellEnd"/>
          </w:p>
          <w:p w14:paraId="6A888989" w14:textId="337A2CE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14. </w:t>
            </w:r>
            <w:r w:rsidR="003D5E09">
              <w:rPr>
                <w:rFonts w:ascii="Times New Roman" w:eastAsia="Times New Roman" w:hAnsi="Times New Roman" w:cs="Times New Roman"/>
                <w:color w:val="000000"/>
                <w:spacing w:val="2"/>
                <w:sz w:val="20"/>
                <w:szCs w:val="20"/>
                <w:lang w:val="kk-KZ" w:eastAsia="ru-RU"/>
              </w:rPr>
              <w:t xml:space="preserve">Жеткізілетін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37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кезең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регламенттік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тораптары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жинақтауыштарының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жөнделуі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ауыстырылуы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мөлшерлес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ұқсас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істейтін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131134E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15.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2807A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16.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кіреді</w:t>
            </w:r>
            <w:proofErr w:type="spellEnd"/>
            <w:r w:rsidRPr="00BC7613">
              <w:rPr>
                <w:rFonts w:ascii="Times New Roman" w:eastAsia="Times New Roman" w:hAnsi="Times New Roman" w:cs="Times New Roman"/>
                <w:color w:val="000000"/>
                <w:spacing w:val="2"/>
                <w:sz w:val="20"/>
                <w:szCs w:val="20"/>
                <w:lang w:eastAsia="ru-RU"/>
              </w:rPr>
              <w:t>.</w:t>
            </w:r>
          </w:p>
          <w:p w14:paraId="18BA0A7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17.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таңдай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номенклатурасын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3430B36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18.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тоқтатқан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w:t>
            </w:r>
          </w:p>
          <w:p w14:paraId="4B5E478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xml:space="preserve">      а)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мүмкіндік</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хабарлауы</w:t>
            </w:r>
            <w:proofErr w:type="spellEnd"/>
            <w:r w:rsidRPr="00BC7613">
              <w:rPr>
                <w:rFonts w:ascii="Times New Roman" w:eastAsia="Times New Roman" w:hAnsi="Times New Roman" w:cs="Times New Roman"/>
                <w:color w:val="000000"/>
                <w:spacing w:val="2"/>
                <w:sz w:val="20"/>
                <w:szCs w:val="20"/>
                <w:lang w:eastAsia="ru-RU"/>
              </w:rPr>
              <w:t>;</w:t>
            </w:r>
          </w:p>
          <w:p w14:paraId="7AEB2E8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б) </w:t>
            </w:r>
            <w:proofErr w:type="spellStart"/>
            <w:r w:rsidRPr="00BC7613">
              <w:rPr>
                <w:rFonts w:ascii="Times New Roman" w:eastAsia="Times New Roman" w:hAnsi="Times New Roman" w:cs="Times New Roman"/>
                <w:color w:val="000000"/>
                <w:spacing w:val="2"/>
                <w:sz w:val="20"/>
                <w:szCs w:val="20"/>
                <w:lang w:eastAsia="ru-RU"/>
              </w:rPr>
              <w:t>қажет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жоспарларды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B65EAF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w:t>
            </w:r>
          </w:p>
          <w:p w14:paraId="7FF48083"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материалдардың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модификацияларын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пайдаланылмаған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сериялық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модельдер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табылатынына</w:t>
            </w:r>
            <w:proofErr w:type="spellEnd"/>
            <w:r w:rsidRPr="00BC7613">
              <w:rPr>
                <w:rFonts w:ascii="Times New Roman" w:eastAsia="Times New Roman" w:hAnsi="Times New Roman" w:cs="Times New Roman"/>
                <w:color w:val="000000"/>
                <w:spacing w:val="2"/>
                <w:sz w:val="20"/>
                <w:szCs w:val="20"/>
                <w:lang w:eastAsia="ru-RU"/>
              </w:rPr>
              <w:t>;</w:t>
            </w:r>
          </w:p>
          <w:p w14:paraId="61F31FE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әдеттегі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қалыпты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болмайтынына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471C5DC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20.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қатаң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сәйкестікте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ерекшелігіндегі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олқылықтары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болмайды</w:t>
            </w:r>
            <w:proofErr w:type="spellEnd"/>
            <w:r w:rsidRPr="00BC7613">
              <w:rPr>
                <w:rFonts w:ascii="Times New Roman" w:eastAsia="Times New Roman" w:hAnsi="Times New Roman" w:cs="Times New Roman"/>
                <w:color w:val="000000"/>
                <w:spacing w:val="2"/>
                <w:sz w:val="20"/>
                <w:szCs w:val="20"/>
                <w:lang w:eastAsia="ru-RU"/>
              </w:rPr>
              <w:t>.</w:t>
            </w:r>
          </w:p>
          <w:p w14:paraId="26475CBD" w14:textId="6F2C15B6"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бүкіл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партиясын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A917ED" w:rsidRPr="00BC7613">
              <w:rPr>
                <w:rFonts w:ascii="Times New Roman" w:eastAsia="Times New Roman" w:hAnsi="Times New Roman" w:cs="Times New Roman"/>
                <w:color w:val="000000"/>
                <w:spacing w:val="2"/>
                <w:sz w:val="20"/>
                <w:szCs w:val="20"/>
                <w:lang w:val="kk-KZ" w:eastAsia="ru-RU"/>
              </w:rPr>
              <w:t>37 ай</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көрсетілсін</w:t>
            </w:r>
            <w:proofErr w:type="spellEnd"/>
            <w:r w:rsidRPr="00BC7613">
              <w:rPr>
                <w:rFonts w:ascii="Times New Roman" w:eastAsia="Times New Roman" w:hAnsi="Times New Roman" w:cs="Times New Roman"/>
                <w:color w:val="000000"/>
                <w:spacing w:val="2"/>
                <w:sz w:val="20"/>
                <w:szCs w:val="20"/>
                <w:lang w:eastAsia="ru-RU"/>
              </w:rPr>
              <w:t>).</w:t>
            </w:r>
          </w:p>
          <w:p w14:paraId="1ABD7B4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кепілдікке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наразылықтар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жедел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w:t>
            </w:r>
          </w:p>
          <w:p w14:paraId="722F2A9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23. </w:t>
            </w:r>
            <w:proofErr w:type="spellStart"/>
            <w:r w:rsidRPr="00BC7613">
              <w:rPr>
                <w:rFonts w:ascii="Times New Roman" w:eastAsia="Times New Roman" w:hAnsi="Times New Roman" w:cs="Times New Roman"/>
                <w:color w:val="000000"/>
                <w:spacing w:val="2"/>
                <w:sz w:val="20"/>
                <w:szCs w:val="20"/>
                <w:lang w:eastAsia="ru-RU"/>
              </w:rPr>
              <w:t>Тауардың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72 (</w:t>
            </w:r>
            <w:proofErr w:type="spellStart"/>
            <w:r w:rsidRPr="00BC7613">
              <w:rPr>
                <w:rFonts w:ascii="Times New Roman" w:eastAsia="Times New Roman" w:hAnsi="Times New Roman" w:cs="Times New Roman"/>
                <w:color w:val="000000"/>
                <w:spacing w:val="2"/>
                <w:sz w:val="20"/>
                <w:szCs w:val="20"/>
                <w:lang w:eastAsia="ru-RU"/>
              </w:rPr>
              <w:t>жетпіс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сағаттан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аспайтын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маманның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отырып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шығыстарсыз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82780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24.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ақауды</w:t>
            </w:r>
            <w:proofErr w:type="spellEnd"/>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түзетпесе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иелене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залалсыз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шараларды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2643071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25.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ешқандай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ауытқуларға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тиеп-жөнелту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буып-түю</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берілмейді</w:t>
            </w:r>
            <w:proofErr w:type="spellEnd"/>
            <w:r w:rsidRPr="00BC7613">
              <w:rPr>
                <w:rFonts w:ascii="Times New Roman" w:eastAsia="Times New Roman" w:hAnsi="Times New Roman" w:cs="Times New Roman"/>
                <w:color w:val="000000"/>
                <w:spacing w:val="2"/>
                <w:sz w:val="20"/>
                <w:szCs w:val="20"/>
                <w:lang w:eastAsia="ru-RU"/>
              </w:rPr>
              <w:t>.</w:t>
            </w:r>
          </w:p>
          <w:p w14:paraId="7474152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26.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азаюына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әкелетін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графигі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екеуі</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түзетіледі</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баптың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45C9FE3" w14:textId="77777777" w:rsidR="003177BC" w:rsidRPr="00BC7613" w:rsidRDefault="003177BC" w:rsidP="003E38DC">
            <w:pPr>
              <w:jc w:val="both"/>
              <w:textAlignment w:val="baseline"/>
              <w:rPr>
                <w:rFonts w:ascii="Times New Roman" w:eastAsia="Times New Roman" w:hAnsi="Times New Roman" w:cs="Times New Roman"/>
                <w:color w:val="000000"/>
                <w:spacing w:val="2"/>
                <w:sz w:val="20"/>
                <w:szCs w:val="20"/>
                <w:lang w:eastAsia="ru-RU"/>
              </w:rPr>
            </w:pPr>
          </w:p>
          <w:p w14:paraId="106E80C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6. </w:t>
            </w:r>
            <w:proofErr w:type="spellStart"/>
            <w:r w:rsidRPr="00BC7613">
              <w:rPr>
                <w:rFonts w:ascii="Times New Roman" w:eastAsia="Times New Roman" w:hAnsi="Times New Roman" w:cs="Times New Roman"/>
                <w:b/>
                <w:color w:val="000000"/>
                <w:spacing w:val="2"/>
                <w:sz w:val="20"/>
                <w:szCs w:val="20"/>
                <w:lang w:eastAsia="ru-RU"/>
              </w:rPr>
              <w:t>Тараптардың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жауапкершілігі</w:t>
            </w:r>
            <w:proofErr w:type="spellEnd"/>
          </w:p>
          <w:p w14:paraId="7A4F772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xml:space="preserve">      27.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келісімінсіз</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ішінара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бермеуге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559A44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28.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A455A33" w14:textId="704D8058"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жеткізілімді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кешіктіру</w:t>
            </w:r>
            <w:proofErr w:type="spellEnd"/>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келеді</w:t>
            </w:r>
            <w:proofErr w:type="spellEnd"/>
            <w:r w:rsidRPr="00BC7613">
              <w:rPr>
                <w:rFonts w:ascii="Times New Roman" w:eastAsia="Times New Roman" w:hAnsi="Times New Roman" w:cs="Times New Roman"/>
                <w:color w:val="000000"/>
                <w:spacing w:val="2"/>
                <w:sz w:val="20"/>
                <w:szCs w:val="20"/>
                <w:lang w:eastAsia="ru-RU"/>
              </w:rPr>
              <w:t>.</w:t>
            </w:r>
          </w:p>
          <w:p w14:paraId="71A2231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кедергі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тап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ұзақтығы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дереу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бюджеттік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бағдарлама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әкімшісімен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ратификациялауға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74298EB5" w14:textId="333F9EA6" w:rsidR="00C12EB5"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Форс-мажор </w:t>
            </w:r>
            <w:r w:rsidR="00190EE2">
              <w:rPr>
                <w:rFonts w:ascii="Times New Roman" w:eastAsia="Times New Roman" w:hAnsi="Times New Roman" w:cs="Times New Roman"/>
                <w:color w:val="000000"/>
                <w:spacing w:val="2"/>
                <w:sz w:val="20"/>
                <w:szCs w:val="20"/>
                <w:lang w:val="kk-KZ" w:eastAsia="ru-RU"/>
              </w:rPr>
              <w:t>талаптарын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мерзімдерде</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тауарларды </w:t>
            </w:r>
            <w:proofErr w:type="gramStart"/>
            <w:r w:rsidR="00190EE2">
              <w:rPr>
                <w:rFonts w:ascii="Times New Roman" w:eastAsia="Times New Roman" w:hAnsi="Times New Roman" w:cs="Times New Roman"/>
                <w:color w:val="000000"/>
                <w:spacing w:val="2"/>
                <w:sz w:val="20"/>
                <w:szCs w:val="20"/>
                <w:lang w:val="kk-KZ" w:eastAsia="ru-RU"/>
              </w:rPr>
              <w:t xml:space="preserve">жеткізе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алмаса</w:t>
            </w:r>
            <w:proofErr w:type="spellEnd"/>
            <w:proofErr w:type="gram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нұқсан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келтірме</w:t>
            </w:r>
            <w:proofErr w:type="spellEnd"/>
            <w:r w:rsidR="005903B7">
              <w:rPr>
                <w:rFonts w:ascii="Times New Roman" w:eastAsia="Times New Roman" w:hAnsi="Times New Roman" w:cs="Times New Roman"/>
                <w:color w:val="000000"/>
                <w:spacing w:val="2"/>
                <w:sz w:val="20"/>
                <w:szCs w:val="20"/>
                <w:lang w:val="kk-KZ" w:eastAsia="ru-RU"/>
              </w:rPr>
              <w:t>стен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өткен әрбер күн үшін</w:t>
            </w:r>
            <w:r w:rsidRPr="00BC7613">
              <w:rPr>
                <w:rFonts w:ascii="Times New Roman" w:eastAsia="Times New Roman" w:hAnsi="Times New Roman" w:cs="Times New Roman"/>
                <w:color w:val="000000"/>
                <w:spacing w:val="2"/>
                <w:sz w:val="20"/>
                <w:szCs w:val="20"/>
                <w:lang w:eastAsia="ru-RU"/>
              </w:rPr>
              <w:t xml:space="preserve"> 0,1 (</w:t>
            </w:r>
            <w:proofErr w:type="spellStart"/>
            <w:r w:rsidR="00586AD5" w:rsidRPr="00586AD5">
              <w:rPr>
                <w:rFonts w:ascii="Times New Roman" w:eastAsia="Times New Roman" w:hAnsi="Times New Roman" w:cs="Times New Roman"/>
                <w:color w:val="000000"/>
                <w:spacing w:val="2"/>
                <w:sz w:val="20"/>
                <w:szCs w:val="20"/>
                <w:lang w:eastAsia="ru-RU"/>
              </w:rPr>
              <w:t>нөл</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бүтін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оннан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соманы</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 xml:space="preserve">тауардың мерзімдерін бұза отырып жеткізілмеген немесе жеткізілген сомадан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шегереді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B67520E" w14:textId="115A7DDF" w:rsidR="003D5E09" w:rsidRPr="00BC7613" w:rsidRDefault="003D5E09" w:rsidP="003E38DC">
            <w:pPr>
              <w:jc w:val="both"/>
              <w:textAlignment w:val="baseline"/>
              <w:rPr>
                <w:rFonts w:ascii="Times New Roman" w:eastAsia="Times New Roman" w:hAnsi="Times New Roman" w:cs="Times New Roman"/>
                <w:color w:val="000000"/>
                <w:spacing w:val="2"/>
                <w:sz w:val="20"/>
                <w:szCs w:val="20"/>
                <w:lang w:eastAsia="ru-RU"/>
              </w:rPr>
            </w:pPr>
            <w:r w:rsidRPr="003D5E09">
              <w:rPr>
                <w:rFonts w:ascii="Times New Roman" w:eastAsia="Times New Roman" w:hAnsi="Times New Roman" w:cs="Times New Roman"/>
                <w:color w:val="000000"/>
                <w:spacing w:val="2"/>
                <w:sz w:val="20"/>
                <w:szCs w:val="20"/>
                <w:lang w:eastAsia="ru-RU"/>
              </w:rPr>
              <w:t xml:space="preserve">      32. </w:t>
            </w:r>
            <w:proofErr w:type="spellStart"/>
            <w:r w:rsidRPr="003D5E09">
              <w:rPr>
                <w:rFonts w:ascii="Times New Roman" w:eastAsia="Times New Roman" w:hAnsi="Times New Roman" w:cs="Times New Roman"/>
                <w:color w:val="000000"/>
                <w:spacing w:val="2"/>
                <w:sz w:val="20"/>
                <w:szCs w:val="20"/>
                <w:lang w:eastAsia="ru-RU"/>
              </w:rPr>
              <w:t>Егер</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орындауды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кешіктіру</w:t>
            </w:r>
            <w:proofErr w:type="spellEnd"/>
            <w:r w:rsidRPr="003D5E09">
              <w:rPr>
                <w:rFonts w:ascii="Times New Roman" w:eastAsia="Times New Roman" w:hAnsi="Times New Roman" w:cs="Times New Roman"/>
                <w:color w:val="000000"/>
                <w:spacing w:val="2"/>
                <w:sz w:val="20"/>
                <w:szCs w:val="20"/>
                <w:lang w:eastAsia="ru-RU"/>
              </w:rPr>
              <w:t xml:space="preserve"> форс-мажор </w:t>
            </w:r>
            <w:proofErr w:type="spellStart"/>
            <w:r w:rsidRPr="003D5E09">
              <w:rPr>
                <w:rFonts w:ascii="Times New Roman" w:eastAsia="Times New Roman" w:hAnsi="Times New Roman" w:cs="Times New Roman"/>
                <w:color w:val="000000"/>
                <w:spacing w:val="2"/>
                <w:sz w:val="20"/>
                <w:szCs w:val="20"/>
                <w:lang w:eastAsia="ru-RU"/>
              </w:rPr>
              <w:t>жағдайлардың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нәтижесі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болып</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табылса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Өнім</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беруші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өзінің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орындалуын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қамтамасыз</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етуінен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айырылмайды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және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тұрақсыздық</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айыбын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төлеуге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немесе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талаптарын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орындамауына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байланысты</w:t>
            </w:r>
            <w:proofErr w:type="spellEnd"/>
            <w:r w:rsidRPr="003D5E09">
              <w:rPr>
                <w:rFonts w:ascii="Times New Roman" w:eastAsia="Times New Roman" w:hAnsi="Times New Roman" w:cs="Times New Roman"/>
                <w:color w:val="000000"/>
                <w:spacing w:val="2"/>
                <w:sz w:val="20"/>
                <w:szCs w:val="20"/>
                <w:lang w:eastAsia="ru-RU"/>
              </w:rPr>
              <w:t xml:space="preserve"> оны </w:t>
            </w:r>
            <w:proofErr w:type="spellStart"/>
            <w:r w:rsidRPr="003D5E09">
              <w:rPr>
                <w:rFonts w:ascii="Times New Roman" w:eastAsia="Times New Roman" w:hAnsi="Times New Roman" w:cs="Times New Roman"/>
                <w:color w:val="000000"/>
                <w:spacing w:val="2"/>
                <w:sz w:val="20"/>
                <w:szCs w:val="20"/>
                <w:lang w:eastAsia="ru-RU"/>
              </w:rPr>
              <w:t>бұзуға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жауапты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болмайды</w:t>
            </w:r>
            <w:proofErr w:type="spellEnd"/>
            <w:r w:rsidRPr="003D5E09">
              <w:rPr>
                <w:rFonts w:ascii="Times New Roman" w:eastAsia="Times New Roman" w:hAnsi="Times New Roman" w:cs="Times New Roman"/>
                <w:color w:val="000000"/>
                <w:spacing w:val="2"/>
                <w:sz w:val="20"/>
                <w:szCs w:val="20"/>
                <w:lang w:eastAsia="ru-RU"/>
              </w:rPr>
              <w:t>.</w:t>
            </w:r>
          </w:p>
          <w:p w14:paraId="41DB097E" w14:textId="06BA804A"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мақсаттары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жаңсақтығына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салғырттығына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емес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бақылауына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бағынбайтын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сипатқа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ие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дүлей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зілзалалар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тыйым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түрде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кедергі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нормативтік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актілерін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өкімдерін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шығару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әскери</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іс-қимылдар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өндірісті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еңсерілмейтін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күштің</w:t>
            </w:r>
            <w:proofErr w:type="spellEnd"/>
            <w:r w:rsidR="00C12EB5" w:rsidRPr="00BC7613">
              <w:rPr>
                <w:rFonts w:ascii="Times New Roman" w:eastAsia="Times New Roman" w:hAnsi="Times New Roman" w:cs="Times New Roman"/>
                <w:color w:val="000000"/>
                <w:spacing w:val="2"/>
                <w:sz w:val="20"/>
                <w:szCs w:val="20"/>
                <w:lang w:eastAsia="ru-RU"/>
              </w:rPr>
              <w:t xml:space="preserve"> (форс-</w:t>
            </w:r>
            <w:proofErr w:type="spellStart"/>
            <w:r w:rsidR="00C12EB5" w:rsidRPr="00BC7613">
              <w:rPr>
                <w:rFonts w:ascii="Times New Roman" w:eastAsia="Times New Roman" w:hAnsi="Times New Roman" w:cs="Times New Roman"/>
                <w:color w:val="000000"/>
                <w:spacing w:val="2"/>
                <w:sz w:val="20"/>
                <w:szCs w:val="20"/>
                <w:lang w:eastAsia="ru-RU"/>
              </w:rPr>
              <w:t>мажордың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куәлікте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оқиғаны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білдіреді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
          <w:p w14:paraId="0B07FEF8" w14:textId="74F12E59"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4</w:t>
            </w:r>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он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қолданылуы</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тиісінше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жауапкершіліктен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босататын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құқығынан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айырады</w:t>
            </w:r>
            <w:proofErr w:type="spellEnd"/>
            <w:r w:rsidRPr="00BC7613">
              <w:rPr>
                <w:rFonts w:ascii="Times New Roman" w:eastAsia="Times New Roman" w:hAnsi="Times New Roman" w:cs="Times New Roman"/>
                <w:color w:val="000000"/>
                <w:spacing w:val="2"/>
                <w:sz w:val="20"/>
                <w:szCs w:val="20"/>
                <w:lang w:eastAsia="ru-RU"/>
              </w:rPr>
              <w:t>.</w:t>
            </w:r>
          </w:p>
          <w:p w14:paraId="4CCD1B8D" w14:textId="0D4E469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астам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созылса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жолымен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lastRenderedPageBreak/>
              <w:t>қолданылуын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қабылдауға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нақты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тауар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өзара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есеп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айырысуды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жүргізеді</w:t>
            </w:r>
            <w:proofErr w:type="spellEnd"/>
            <w:r w:rsidR="00C12EB5" w:rsidRPr="00BC7613">
              <w:rPr>
                <w:rFonts w:ascii="Times New Roman" w:eastAsia="Times New Roman" w:hAnsi="Times New Roman" w:cs="Times New Roman"/>
                <w:color w:val="000000"/>
                <w:spacing w:val="2"/>
                <w:sz w:val="20"/>
                <w:szCs w:val="20"/>
                <w:lang w:eastAsia="ru-RU"/>
              </w:rPr>
              <w:t>.</w:t>
            </w:r>
          </w:p>
          <w:p w14:paraId="73A6D78C" w14:textId="2D8C916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банкрот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қабілетсіз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дереу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зиян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санкцияларды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қозғамаса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ешқандай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көтермейді</w:t>
            </w:r>
            <w:proofErr w:type="spellEnd"/>
            <w:r w:rsidR="00C12EB5" w:rsidRPr="00BC7613">
              <w:rPr>
                <w:rFonts w:ascii="Times New Roman" w:eastAsia="Times New Roman" w:hAnsi="Times New Roman" w:cs="Times New Roman"/>
                <w:color w:val="000000"/>
                <w:spacing w:val="2"/>
                <w:sz w:val="20"/>
                <w:szCs w:val="20"/>
                <w:lang w:eastAsia="ru-RU"/>
              </w:rPr>
              <w:t>.</w:t>
            </w:r>
          </w:p>
          <w:p w14:paraId="62A80234" w14:textId="5F3C838E"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орынсыздығына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себебі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626977E7"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шығындар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ғана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келіспеушіліктерді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келіссөздер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процесінде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0329D228" w14:textId="38CB11F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келіссөздер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басталғаннан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21 (</w:t>
            </w:r>
            <w:proofErr w:type="spellStart"/>
            <w:r w:rsidR="00C12EB5" w:rsidRPr="00BC7613">
              <w:rPr>
                <w:rFonts w:ascii="Times New Roman" w:eastAsia="Times New Roman" w:hAnsi="Times New Roman" w:cs="Times New Roman"/>
                <w:color w:val="000000"/>
                <w:spacing w:val="2"/>
                <w:sz w:val="20"/>
                <w:szCs w:val="20"/>
                <w:lang w:eastAsia="ru-RU"/>
              </w:rPr>
              <w:t>жиырма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мәселені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w:t>
            </w:r>
          </w:p>
          <w:p w14:paraId="766FF7F5" w14:textId="7D9C429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9</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қызметкерлері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үлестес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тұлғалары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агенттері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өкілдері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делдалдары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қосалқы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мердігерлері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бірлесіп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орындаушылары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саласындағы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бұзатын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бұзуға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ықпал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ынталандырмайды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қосымшаға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сақтайды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сендіреді</w:t>
            </w:r>
            <w:proofErr w:type="spellEnd"/>
            <w:r w:rsidR="00C12EB5" w:rsidRPr="00BC7613">
              <w:rPr>
                <w:rFonts w:ascii="Times New Roman" w:eastAsia="Times New Roman" w:hAnsi="Times New Roman" w:cs="Times New Roman"/>
                <w:color w:val="000000"/>
                <w:spacing w:val="2"/>
                <w:sz w:val="20"/>
                <w:szCs w:val="20"/>
                <w:lang w:eastAsia="ru-RU"/>
              </w:rPr>
              <w:t>.</w:t>
            </w:r>
          </w:p>
          <w:p w14:paraId="40887162" w14:textId="77777777" w:rsidR="003177BC" w:rsidRPr="00BC7613" w:rsidRDefault="003177BC" w:rsidP="00C9039E">
            <w:pPr>
              <w:jc w:val="center"/>
              <w:textAlignment w:val="baseline"/>
              <w:rPr>
                <w:rFonts w:ascii="Times New Roman" w:eastAsia="Times New Roman" w:hAnsi="Times New Roman" w:cs="Times New Roman"/>
                <w:color w:val="000000"/>
                <w:spacing w:val="2"/>
                <w:sz w:val="20"/>
                <w:szCs w:val="20"/>
                <w:lang w:eastAsia="ru-RU"/>
              </w:rPr>
            </w:pPr>
          </w:p>
          <w:p w14:paraId="4D72A56D"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7. </w:t>
            </w:r>
            <w:proofErr w:type="spellStart"/>
            <w:r w:rsidRPr="00BC7613">
              <w:rPr>
                <w:rFonts w:ascii="Times New Roman" w:eastAsia="Times New Roman" w:hAnsi="Times New Roman" w:cs="Times New Roman"/>
                <w:b/>
                <w:color w:val="000000"/>
                <w:spacing w:val="2"/>
                <w:sz w:val="20"/>
                <w:szCs w:val="20"/>
                <w:lang w:eastAsia="ru-RU"/>
              </w:rPr>
              <w:t>Құпиялылық</w:t>
            </w:r>
            <w:proofErr w:type="spellEnd"/>
          </w:p>
          <w:p w14:paraId="424124DC" w14:textId="2E2E387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3D5E09">
              <w:rPr>
                <w:rFonts w:ascii="Times New Roman" w:eastAsia="Times New Roman" w:hAnsi="Times New Roman" w:cs="Times New Roman"/>
                <w:color w:val="000000"/>
                <w:spacing w:val="2"/>
                <w:sz w:val="20"/>
                <w:szCs w:val="20"/>
                <w:lang w:val="kk-KZ" w:eastAsia="ru-RU"/>
              </w:rPr>
              <w:t>40</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қолданысының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нәтижесінде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ұсынған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біткеннен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3 (</w:t>
            </w:r>
            <w:proofErr w:type="spellStart"/>
            <w:r w:rsidR="00C12EB5" w:rsidRPr="00BC7613">
              <w:rPr>
                <w:rFonts w:ascii="Times New Roman" w:eastAsia="Times New Roman" w:hAnsi="Times New Roman" w:cs="Times New Roman"/>
                <w:color w:val="000000"/>
                <w:spacing w:val="2"/>
                <w:sz w:val="20"/>
                <w:szCs w:val="20"/>
                <w:lang w:eastAsia="ru-RU"/>
              </w:rPr>
              <w:t>үш</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жылға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құпия</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мынадай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w:t>
            </w:r>
            <w:proofErr w:type="spellEnd"/>
            <w:r w:rsidR="00C12EB5" w:rsidRPr="00BC7613">
              <w:rPr>
                <w:rFonts w:ascii="Times New Roman" w:eastAsia="Times New Roman" w:hAnsi="Times New Roman" w:cs="Times New Roman"/>
                <w:color w:val="000000"/>
                <w:spacing w:val="2"/>
                <w:sz w:val="20"/>
                <w:szCs w:val="20"/>
                <w:lang w:eastAsia="ru-RU"/>
              </w:rPr>
              <w:t>:</w:t>
            </w:r>
          </w:p>
          <w:p w14:paraId="582FD2B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жұртшылықтың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жетімді</w:t>
            </w:r>
            <w:proofErr w:type="spellEnd"/>
            <w:r w:rsidRPr="00BC7613">
              <w:rPr>
                <w:rFonts w:ascii="Times New Roman" w:eastAsia="Times New Roman" w:hAnsi="Times New Roman" w:cs="Times New Roman"/>
                <w:color w:val="000000"/>
                <w:spacing w:val="2"/>
                <w:sz w:val="20"/>
                <w:szCs w:val="20"/>
                <w:lang w:eastAsia="ru-RU"/>
              </w:rPr>
              <w:t xml:space="preserve">; </w:t>
            </w:r>
          </w:p>
          <w:p w14:paraId="3DB41C5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жариялау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бұзбай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қорғау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органдарының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түссе</w:t>
            </w:r>
            <w:proofErr w:type="spellEnd"/>
            <w:r w:rsidRPr="00BC7613">
              <w:rPr>
                <w:rFonts w:ascii="Times New Roman" w:eastAsia="Times New Roman" w:hAnsi="Times New Roman" w:cs="Times New Roman"/>
                <w:color w:val="000000"/>
                <w:spacing w:val="2"/>
                <w:sz w:val="20"/>
                <w:szCs w:val="20"/>
                <w:lang w:eastAsia="ru-RU"/>
              </w:rPr>
              <w:t>;</w:t>
            </w:r>
          </w:p>
          <w:p w14:paraId="41B0D9C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иелігінде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алынбаса</w:t>
            </w:r>
            <w:proofErr w:type="spellEnd"/>
            <w:r w:rsidRPr="00BC7613">
              <w:rPr>
                <w:rFonts w:ascii="Times New Roman" w:eastAsia="Times New Roman" w:hAnsi="Times New Roman" w:cs="Times New Roman"/>
                <w:color w:val="000000"/>
                <w:spacing w:val="2"/>
                <w:sz w:val="20"/>
                <w:szCs w:val="20"/>
                <w:lang w:eastAsia="ru-RU"/>
              </w:rPr>
              <w:t>;</w:t>
            </w:r>
          </w:p>
          <w:p w14:paraId="389E7CE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үшінші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құпиялылықты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кепілдендіретін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ұсынылмаса</w:t>
            </w:r>
            <w:proofErr w:type="spellEnd"/>
            <w:r w:rsidRPr="00BC7613">
              <w:rPr>
                <w:rFonts w:ascii="Times New Roman" w:eastAsia="Times New Roman" w:hAnsi="Times New Roman" w:cs="Times New Roman"/>
                <w:color w:val="000000"/>
                <w:spacing w:val="2"/>
                <w:sz w:val="20"/>
                <w:szCs w:val="20"/>
                <w:lang w:eastAsia="ru-RU"/>
              </w:rPr>
              <w:t>;</w:t>
            </w:r>
          </w:p>
          <w:p w14:paraId="332AA82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жеке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орындаушыларына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табылмайды</w:t>
            </w:r>
            <w:proofErr w:type="spellEnd"/>
            <w:r w:rsidRPr="00BC7613">
              <w:rPr>
                <w:rFonts w:ascii="Times New Roman" w:eastAsia="Times New Roman" w:hAnsi="Times New Roman" w:cs="Times New Roman"/>
                <w:color w:val="000000"/>
                <w:spacing w:val="2"/>
                <w:sz w:val="20"/>
                <w:szCs w:val="20"/>
                <w:lang w:eastAsia="ru-RU"/>
              </w:rPr>
              <w:t>.</w:t>
            </w:r>
          </w:p>
          <w:p w14:paraId="06827C4D" w14:textId="1373935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1</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растайтын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дәлелдеу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ауыртпалығын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жүктейді</w:t>
            </w:r>
            <w:proofErr w:type="spellEnd"/>
            <w:r w:rsidR="00C12EB5" w:rsidRPr="00BC7613">
              <w:rPr>
                <w:rFonts w:ascii="Times New Roman" w:eastAsia="Times New Roman" w:hAnsi="Times New Roman" w:cs="Times New Roman"/>
                <w:color w:val="000000"/>
                <w:spacing w:val="2"/>
                <w:sz w:val="20"/>
                <w:szCs w:val="20"/>
                <w:lang w:eastAsia="ru-RU"/>
              </w:rPr>
              <w:t>.</w:t>
            </w:r>
          </w:p>
          <w:p w14:paraId="56E7410E" w14:textId="77777777" w:rsidR="003177BC"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00B7A0F0" w14:textId="77777777" w:rsidR="00163F58" w:rsidRPr="00BC7613" w:rsidRDefault="00163F58" w:rsidP="003E38DC">
            <w:pPr>
              <w:jc w:val="center"/>
              <w:textAlignment w:val="baseline"/>
              <w:rPr>
                <w:rFonts w:ascii="Times New Roman" w:eastAsia="Times New Roman" w:hAnsi="Times New Roman" w:cs="Times New Roman"/>
                <w:b/>
                <w:color w:val="000000"/>
                <w:spacing w:val="2"/>
                <w:sz w:val="20"/>
                <w:szCs w:val="20"/>
                <w:lang w:eastAsia="ru-RU"/>
              </w:rPr>
            </w:pPr>
          </w:p>
          <w:p w14:paraId="6B365CC2"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8. </w:t>
            </w:r>
            <w:proofErr w:type="spellStart"/>
            <w:r w:rsidRPr="00BC7613">
              <w:rPr>
                <w:rFonts w:ascii="Times New Roman" w:eastAsia="Times New Roman" w:hAnsi="Times New Roman" w:cs="Times New Roman"/>
                <w:b/>
                <w:color w:val="000000"/>
                <w:spacing w:val="2"/>
                <w:sz w:val="20"/>
                <w:szCs w:val="20"/>
                <w:lang w:eastAsia="ru-RU"/>
              </w:rPr>
              <w:t>Қорытынды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ережелер</w:t>
            </w:r>
            <w:proofErr w:type="spellEnd"/>
          </w:p>
          <w:p w14:paraId="1F915F23" w14:textId="2C3EB4E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2</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тарабы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шетелдік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аударылуы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сот </w:t>
            </w:r>
            <w:proofErr w:type="spellStart"/>
            <w:r w:rsidR="00C12EB5" w:rsidRPr="00BC7613">
              <w:rPr>
                <w:rFonts w:ascii="Times New Roman" w:eastAsia="Times New Roman" w:hAnsi="Times New Roman" w:cs="Times New Roman"/>
                <w:color w:val="000000"/>
                <w:spacing w:val="2"/>
                <w:sz w:val="20"/>
                <w:szCs w:val="20"/>
                <w:lang w:eastAsia="ru-RU"/>
              </w:rPr>
              <w:t>тәртібімен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қажет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барлық</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алмасу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құжаттама</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талаптарға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26FB817B" w14:textId="5B345305"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түпнұсқасы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жеделхат</w:t>
            </w:r>
            <w:proofErr w:type="spellEnd"/>
            <w:r w:rsidR="00C12EB5" w:rsidRPr="00BC7613">
              <w:rPr>
                <w:rFonts w:ascii="Times New Roman" w:eastAsia="Times New Roman" w:hAnsi="Times New Roman" w:cs="Times New Roman"/>
                <w:color w:val="000000"/>
                <w:spacing w:val="2"/>
                <w:sz w:val="20"/>
                <w:szCs w:val="20"/>
                <w:lang w:eastAsia="ru-RU"/>
              </w:rPr>
              <w:t xml:space="preserve">, телекс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факс </w:t>
            </w:r>
            <w:proofErr w:type="spellStart"/>
            <w:r w:rsidR="00C12EB5" w:rsidRPr="00BC7613">
              <w:rPr>
                <w:rFonts w:ascii="Times New Roman" w:eastAsia="Times New Roman" w:hAnsi="Times New Roman" w:cs="Times New Roman"/>
                <w:color w:val="000000"/>
                <w:spacing w:val="2"/>
                <w:sz w:val="20"/>
                <w:szCs w:val="20"/>
                <w:lang w:eastAsia="ru-RU"/>
              </w:rPr>
              <w:t>түрінде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жіберіледі</w:t>
            </w:r>
            <w:proofErr w:type="spellEnd"/>
            <w:r w:rsidR="00C12EB5" w:rsidRPr="00BC7613">
              <w:rPr>
                <w:rFonts w:ascii="Times New Roman" w:eastAsia="Times New Roman" w:hAnsi="Times New Roman" w:cs="Times New Roman"/>
                <w:color w:val="000000"/>
                <w:spacing w:val="2"/>
                <w:sz w:val="20"/>
                <w:szCs w:val="20"/>
                <w:lang w:eastAsia="ru-RU"/>
              </w:rPr>
              <w:t>.</w:t>
            </w:r>
          </w:p>
          <w:p w14:paraId="19A31544" w14:textId="1D7C467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4</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жеткізілгеннен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енудің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көрсетілсе</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күндердің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қайсысы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кешірек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болатынына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p>
          <w:p w14:paraId="2073936B" w14:textId="202E7E38"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бюджетке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төлемдер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жатады</w:t>
            </w:r>
            <w:proofErr w:type="spellEnd"/>
            <w:r w:rsidR="00C12EB5" w:rsidRPr="00BC7613">
              <w:rPr>
                <w:rFonts w:ascii="Times New Roman" w:eastAsia="Times New Roman" w:hAnsi="Times New Roman" w:cs="Times New Roman"/>
                <w:color w:val="000000"/>
                <w:spacing w:val="2"/>
                <w:sz w:val="20"/>
                <w:szCs w:val="20"/>
                <w:lang w:eastAsia="ru-RU"/>
              </w:rPr>
              <w:t>.</w:t>
            </w:r>
          </w:p>
          <w:p w14:paraId="0CEB2ED0" w14:textId="2FC6106F"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көзделген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нысанда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шарттарда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w:t>
            </w:r>
          </w:p>
          <w:p w14:paraId="1C718899" w14:textId="5C8CCA59" w:rsidR="000D5659"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министрлігінің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аумақтық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қазынашылық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тіркегеннен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мекемелер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r w:rsidR="000D5659">
              <w:t xml:space="preserve"> </w:t>
            </w:r>
            <w:proofErr w:type="spellStart"/>
            <w:r w:rsidR="000D5659" w:rsidRPr="000D5659">
              <w:rPr>
                <w:rFonts w:ascii="Times New Roman" w:eastAsia="Times New Roman" w:hAnsi="Times New Roman" w:cs="Times New Roman"/>
                <w:color w:val="000000"/>
                <w:spacing w:val="2"/>
                <w:sz w:val="20"/>
                <w:szCs w:val="20"/>
                <w:lang w:eastAsia="ru-RU"/>
              </w:rPr>
              <w:t>және</w:t>
            </w:r>
            <w:proofErr w:type="spellEnd"/>
            <w:r w:rsidR="000D5659" w:rsidRPr="000D5659">
              <w:rPr>
                <w:rFonts w:ascii="Times New Roman" w:eastAsia="Times New Roman" w:hAnsi="Times New Roman" w:cs="Times New Roman"/>
                <w:color w:val="000000"/>
                <w:spacing w:val="2"/>
                <w:sz w:val="20"/>
                <w:szCs w:val="20"/>
                <w:lang w:eastAsia="ru-RU"/>
              </w:rPr>
              <w:t xml:space="preserve"> 202</w:t>
            </w:r>
            <w:r w:rsidR="00D5505A">
              <w:rPr>
                <w:rFonts w:ascii="Times New Roman" w:eastAsia="Times New Roman" w:hAnsi="Times New Roman" w:cs="Times New Roman"/>
                <w:color w:val="000000"/>
                <w:spacing w:val="2"/>
                <w:sz w:val="20"/>
                <w:szCs w:val="20"/>
                <w:lang w:eastAsia="ru-RU"/>
              </w:rPr>
              <w:t>4</w:t>
            </w:r>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жылғы</w:t>
            </w:r>
            <w:proofErr w:type="spellEnd"/>
            <w:r w:rsidR="000D5659" w:rsidRPr="000D5659">
              <w:rPr>
                <w:rFonts w:ascii="Times New Roman" w:eastAsia="Times New Roman" w:hAnsi="Times New Roman" w:cs="Times New Roman"/>
                <w:color w:val="000000"/>
                <w:spacing w:val="2"/>
                <w:sz w:val="20"/>
                <w:szCs w:val="20"/>
                <w:lang w:eastAsia="ru-RU"/>
              </w:rPr>
              <w:t xml:space="preserve"> 31 </w:t>
            </w:r>
            <w:proofErr w:type="spellStart"/>
            <w:r w:rsidR="000D5659" w:rsidRPr="000D5659">
              <w:rPr>
                <w:rFonts w:ascii="Times New Roman" w:eastAsia="Times New Roman" w:hAnsi="Times New Roman" w:cs="Times New Roman"/>
                <w:color w:val="000000"/>
                <w:spacing w:val="2"/>
                <w:sz w:val="20"/>
                <w:szCs w:val="20"/>
                <w:lang w:eastAsia="ru-RU"/>
              </w:rPr>
              <w:t>желтоқсанға</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дейін</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жарамды</w:t>
            </w:r>
            <w:proofErr w:type="spellEnd"/>
            <w:r w:rsidR="000D5659" w:rsidRPr="000D5659">
              <w:rPr>
                <w:rFonts w:ascii="Times New Roman" w:eastAsia="Times New Roman" w:hAnsi="Times New Roman" w:cs="Times New Roman"/>
                <w:color w:val="000000"/>
                <w:spacing w:val="2"/>
                <w:sz w:val="20"/>
                <w:szCs w:val="20"/>
                <w:lang w:eastAsia="ru-RU"/>
              </w:rPr>
              <w:t>.</w:t>
            </w:r>
          </w:p>
          <w:p w14:paraId="1159635D" w14:textId="53AF5096"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тауарды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дәрілік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заттар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медициналық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бұйымдарды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процесінде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арасында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қатынастарды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реттейді</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енгізілетін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өзгерістер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толықтырулар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өтініміне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тендер </w:t>
            </w:r>
            <w:proofErr w:type="spellStart"/>
            <w:r w:rsidR="00C12EB5" w:rsidRPr="00BC7613">
              <w:rPr>
                <w:rFonts w:ascii="Times New Roman" w:eastAsia="Times New Roman" w:hAnsi="Times New Roman" w:cs="Times New Roman"/>
                <w:color w:val="000000"/>
                <w:spacing w:val="2"/>
                <w:sz w:val="20"/>
                <w:szCs w:val="20"/>
                <w:lang w:eastAsia="ru-RU"/>
              </w:rPr>
              <w:t>қорытындылары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хаттамаға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tc>
        <w:tc>
          <w:tcPr>
            <w:tcW w:w="5098" w:type="dxa"/>
          </w:tcPr>
          <w:p w14:paraId="1924137A" w14:textId="6667FAB4" w:rsidR="00167AE4" w:rsidRPr="00167AE4" w:rsidRDefault="00DC4C38" w:rsidP="00167AE4">
            <w:pPr>
              <w:pStyle w:val="a3"/>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lastRenderedPageBreak/>
              <w:t>ГКП на ПХВ «Городская  поликлиника № 5</w:t>
            </w:r>
            <w:r w:rsidR="009B00B6" w:rsidRPr="00BC7613">
              <w:rPr>
                <w:rFonts w:ascii="Times New Roman" w:eastAsia="Times New Roman" w:hAnsi="Times New Roman" w:cs="Times New Roman"/>
                <w:b/>
                <w:color w:val="000000"/>
                <w:spacing w:val="2"/>
                <w:sz w:val="20"/>
                <w:szCs w:val="20"/>
                <w:lang w:eastAsia="ru-RU"/>
              </w:rPr>
              <w:t xml:space="preserve"> </w:t>
            </w:r>
            <w:r w:rsidR="00507444" w:rsidRPr="00BC7613">
              <w:rPr>
                <w:rFonts w:ascii="Times New Roman" w:eastAsia="Times New Roman" w:hAnsi="Times New Roman" w:cs="Times New Roman"/>
                <w:b/>
                <w:color w:val="000000"/>
                <w:spacing w:val="2"/>
                <w:sz w:val="20"/>
                <w:szCs w:val="20"/>
                <w:lang w:val="kk-KZ" w:eastAsia="ru-RU"/>
              </w:rPr>
              <w:t>у</w:t>
            </w:r>
            <w:r w:rsidR="009B00B6" w:rsidRPr="00BC7613">
              <w:rPr>
                <w:rFonts w:ascii="Times New Roman" w:eastAsia="Times New Roman" w:hAnsi="Times New Roman" w:cs="Times New Roman"/>
                <w:b/>
                <w:color w:val="000000"/>
                <w:spacing w:val="2"/>
                <w:sz w:val="20"/>
                <w:szCs w:val="20"/>
                <w:lang w:eastAsia="ru-RU"/>
              </w:rPr>
              <w:t>правления здравоохранения акимата Жамбылской области»</w:t>
            </w:r>
            <w:r w:rsidR="00C71E71" w:rsidRPr="00BC7613">
              <w:rPr>
                <w:rFonts w:ascii="Times New Roman" w:eastAsia="Times New Roman" w:hAnsi="Times New Roman" w:cs="Times New Roman"/>
                <w:color w:val="000000"/>
                <w:spacing w:val="2"/>
                <w:sz w:val="20"/>
                <w:szCs w:val="20"/>
                <w:lang w:eastAsia="ru-RU"/>
              </w:rPr>
              <w:t xml:space="preserve">, именуемый в дальнейшем "Заказчик", в лице </w:t>
            </w:r>
            <w:r w:rsidR="009B00B6" w:rsidRPr="00BC7613">
              <w:rPr>
                <w:rFonts w:ascii="Times New Roman" w:eastAsia="Times New Roman" w:hAnsi="Times New Roman" w:cs="Times New Roman"/>
                <w:color w:val="000000"/>
                <w:spacing w:val="2"/>
                <w:sz w:val="20"/>
                <w:szCs w:val="20"/>
                <w:lang w:val="kk-KZ" w:eastAsia="ru-RU"/>
              </w:rPr>
              <w:t xml:space="preserve">Главного врача: </w:t>
            </w:r>
            <w:r w:rsidR="00C92504" w:rsidRPr="00BC7613">
              <w:rPr>
                <w:rFonts w:ascii="Times New Roman" w:eastAsia="Times New Roman" w:hAnsi="Times New Roman" w:cs="Times New Roman"/>
                <w:color w:val="000000"/>
                <w:spacing w:val="2"/>
                <w:sz w:val="20"/>
                <w:szCs w:val="20"/>
                <w:lang w:val="kk-KZ" w:eastAsia="ru-RU"/>
              </w:rPr>
              <w:t xml:space="preserve">Сарсеновой Д.А, </w:t>
            </w:r>
            <w:r w:rsidR="00C92504" w:rsidRPr="0058726B">
              <w:rPr>
                <w:rFonts w:ascii="Times New Roman" w:eastAsia="Times New Roman" w:hAnsi="Times New Roman" w:cs="Times New Roman"/>
                <w:spacing w:val="2"/>
                <w:sz w:val="20"/>
                <w:szCs w:val="20"/>
                <w:lang w:val="kk-KZ" w:eastAsia="ru-RU"/>
              </w:rPr>
              <w:t>действующей на основании Устава</w:t>
            </w:r>
            <w:r w:rsidR="00C24C32" w:rsidRPr="0058726B">
              <w:rPr>
                <w:rFonts w:ascii="Times New Roman" w:eastAsia="Times New Roman" w:hAnsi="Times New Roman" w:cs="Times New Roman"/>
                <w:spacing w:val="2"/>
                <w:sz w:val="20"/>
                <w:szCs w:val="20"/>
                <w:lang w:val="kk-KZ" w:eastAsia="ru-RU"/>
              </w:rPr>
              <w:t xml:space="preserve"> </w:t>
            </w:r>
            <w:r w:rsidR="00C71E71" w:rsidRPr="0058726B">
              <w:rPr>
                <w:rFonts w:ascii="Times New Roman" w:eastAsia="Times New Roman" w:hAnsi="Times New Roman" w:cs="Times New Roman"/>
                <w:spacing w:val="2"/>
                <w:sz w:val="20"/>
                <w:szCs w:val="20"/>
                <w:lang w:eastAsia="ru-RU"/>
              </w:rPr>
              <w:t xml:space="preserve">и </w:t>
            </w:r>
            <w:r w:rsidR="00EB1C04">
              <w:rPr>
                <w:rFonts w:ascii="Times New Roman" w:eastAsia="Times New Roman" w:hAnsi="Times New Roman" w:cs="Times New Roman"/>
                <w:spacing w:val="2"/>
                <w:sz w:val="20"/>
                <w:szCs w:val="20"/>
                <w:lang w:eastAsia="ru-RU"/>
              </w:rPr>
              <w:t>___________</w:t>
            </w:r>
            <w:r w:rsidR="009B00B6" w:rsidRPr="0058726B">
              <w:rPr>
                <w:rFonts w:ascii="Times New Roman" w:eastAsia="Times New Roman" w:hAnsi="Times New Roman" w:cs="Times New Roman"/>
                <w:b/>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именуемый в дальнейшем "Поставщик", в лице</w:t>
            </w:r>
            <w:r w:rsidR="00472CAA"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начальника</w:t>
            </w:r>
            <w:r w:rsidR="00CF54BF" w:rsidRPr="00CF54BF">
              <w:rPr>
                <w:rFonts w:ascii="Times New Roman" w:eastAsia="Times New Roman" w:hAnsi="Times New Roman" w:cs="Times New Roman"/>
                <w:color w:val="000000" w:themeColor="text1"/>
                <w:spacing w:val="2"/>
                <w:sz w:val="20"/>
                <w:szCs w:val="20"/>
                <w:lang w:val="kk-KZ" w:eastAsia="ru-RU"/>
              </w:rPr>
              <w:t xml:space="preserve"> </w:t>
            </w:r>
            <w:r w:rsidR="00EB1C04">
              <w:rPr>
                <w:rFonts w:ascii="Times New Roman" w:eastAsia="Times New Roman" w:hAnsi="Times New Roman" w:cs="Times New Roman"/>
                <w:color w:val="000000" w:themeColor="text1"/>
                <w:spacing w:val="2"/>
                <w:sz w:val="20"/>
                <w:szCs w:val="20"/>
                <w:lang w:val="kk-KZ" w:eastAsia="ru-RU"/>
              </w:rPr>
              <w:t>__________________</w:t>
            </w:r>
            <w:r w:rsidR="00472CAA" w:rsidRPr="00CF54BF">
              <w:rPr>
                <w:rFonts w:ascii="Times New Roman" w:eastAsia="Times New Roman" w:hAnsi="Times New Roman" w:cs="Times New Roman"/>
                <w:color w:val="000000" w:themeColor="text1"/>
                <w:spacing w:val="2"/>
                <w:sz w:val="20"/>
                <w:szCs w:val="20"/>
                <w:lang w:eastAsia="ru-RU"/>
              </w:rPr>
              <w:t>,</w:t>
            </w:r>
            <w:r w:rsidR="00C71E71" w:rsidRPr="00CF54BF">
              <w:rPr>
                <w:rFonts w:ascii="Times New Roman" w:eastAsia="Times New Roman" w:hAnsi="Times New Roman" w:cs="Times New Roman"/>
                <w:color w:val="000000" w:themeColor="text1"/>
                <w:spacing w:val="2"/>
                <w:sz w:val="20"/>
                <w:szCs w:val="20"/>
                <w:lang w:eastAsia="ru-RU"/>
              </w:rPr>
              <w:t xml:space="preserve"> действующего на основании</w:t>
            </w:r>
            <w:r w:rsidR="00EB1C04">
              <w:rPr>
                <w:rFonts w:ascii="Times New Roman" w:eastAsia="Times New Roman" w:hAnsi="Times New Roman" w:cs="Times New Roman"/>
                <w:color w:val="000000" w:themeColor="text1"/>
                <w:spacing w:val="2"/>
                <w:sz w:val="20"/>
                <w:szCs w:val="20"/>
                <w:lang w:eastAsia="ru-RU"/>
              </w:rPr>
              <w:t xml:space="preserve"> __________________</w:t>
            </w:r>
            <w:r w:rsidR="00472CAA" w:rsidRPr="00785DDE">
              <w:rPr>
                <w:rFonts w:ascii="Times New Roman" w:eastAsia="Times New Roman" w:hAnsi="Times New Roman" w:cs="Times New Roman"/>
                <w:color w:val="FF0000"/>
                <w:spacing w:val="2"/>
                <w:sz w:val="20"/>
                <w:szCs w:val="20"/>
                <w:lang w:eastAsia="ru-RU"/>
              </w:rPr>
              <w:t>.</w:t>
            </w:r>
            <w:r w:rsidR="00C71E71" w:rsidRPr="00BC7613">
              <w:rPr>
                <w:rFonts w:ascii="Times New Roman" w:eastAsia="Times New Roman" w:hAnsi="Times New Roman" w:cs="Times New Roman"/>
                <w:color w:val="000000"/>
                <w:spacing w:val="2"/>
                <w:sz w:val="20"/>
                <w:szCs w:val="20"/>
                <w:lang w:eastAsia="ru-RU"/>
              </w:rPr>
              <w:t xml:space="preserve"> с другой стороны, на</w:t>
            </w:r>
            <w:r w:rsidR="00CF54BF">
              <w:rPr>
                <w:rFonts w:ascii="Times New Roman" w:eastAsia="Times New Roman" w:hAnsi="Times New Roman" w:cs="Times New Roman"/>
                <w:color w:val="000000"/>
                <w:spacing w:val="2"/>
                <w:sz w:val="20"/>
                <w:szCs w:val="20"/>
                <w:lang w:val="kk-KZ" w:eastAsia="ru-RU"/>
              </w:rPr>
              <w:t xml:space="preserve"> ос</w:t>
            </w:r>
            <w:proofErr w:type="spellStart"/>
            <w:r w:rsidR="00C71E71" w:rsidRPr="00BC7613">
              <w:rPr>
                <w:rFonts w:ascii="Times New Roman" w:eastAsia="Times New Roman" w:hAnsi="Times New Roman" w:cs="Times New Roman"/>
                <w:color w:val="000000"/>
                <w:spacing w:val="2"/>
                <w:sz w:val="20"/>
                <w:szCs w:val="20"/>
                <w:lang w:eastAsia="ru-RU"/>
              </w:rPr>
              <w:t>новании</w:t>
            </w:r>
            <w:proofErr w:type="spellEnd"/>
            <w:r w:rsidR="00C71E71" w:rsidRPr="00BC7613">
              <w:rPr>
                <w:rFonts w:ascii="Times New Roman" w:eastAsia="Times New Roman" w:hAnsi="Times New Roman" w:cs="Times New Roman"/>
                <w:color w:val="000000"/>
                <w:spacing w:val="2"/>
                <w:sz w:val="20"/>
                <w:szCs w:val="20"/>
                <w:lang w:eastAsia="ru-RU"/>
              </w:rPr>
              <w:t> </w:t>
            </w:r>
            <w:r w:rsidR="00CF54BF">
              <w:rPr>
                <w:rFonts w:ascii="Times New Roman" w:eastAsia="Times New Roman" w:hAnsi="Times New Roman" w:cs="Times New Roman"/>
                <w:color w:val="000000"/>
                <w:spacing w:val="2"/>
                <w:sz w:val="20"/>
                <w:szCs w:val="20"/>
                <w:lang w:val="kk-KZ" w:eastAsia="ru-RU"/>
              </w:rPr>
              <w:t xml:space="preserve"> </w:t>
            </w:r>
            <w:hyperlink r:id="rId7" w:anchor="z4" w:history="1">
              <w:r w:rsidR="00C71E71" w:rsidRPr="00BC7613">
                <w:rPr>
                  <w:rFonts w:ascii="Times New Roman" w:eastAsia="Times New Roman" w:hAnsi="Times New Roman" w:cs="Times New Roman"/>
                  <w:color w:val="073A5E"/>
                  <w:spacing w:val="2"/>
                  <w:sz w:val="20"/>
                  <w:szCs w:val="20"/>
                  <w:lang w:eastAsia="ru-RU"/>
                </w:rPr>
                <w:t>постановления</w:t>
              </w:r>
            </w:hyperlink>
            <w:r w:rsidR="00C71E71" w:rsidRPr="00BC7613">
              <w:rPr>
                <w:rFonts w:ascii="Times New Roman" w:eastAsia="Times New Roman" w:hAnsi="Times New Roman" w:cs="Times New Roman"/>
                <w:color w:val="000000"/>
                <w:spacing w:val="2"/>
                <w:sz w:val="20"/>
                <w:szCs w:val="20"/>
                <w:lang w:eastAsia="ru-RU"/>
              </w:rPr>
              <w:t xml:space="preserve"> Правительства Республики Казахстан от </w:t>
            </w:r>
            <w:r w:rsidR="00785DDE">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xml:space="preserve"> июня 202</w:t>
            </w:r>
            <w:r w:rsidR="00785DDE">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xml:space="preserve"> года № </w:t>
            </w:r>
            <w:r w:rsidR="00785DDE">
              <w:rPr>
                <w:rFonts w:ascii="Times New Roman" w:eastAsia="Times New Roman" w:hAnsi="Times New Roman" w:cs="Times New Roman"/>
                <w:color w:val="000000"/>
                <w:spacing w:val="2"/>
                <w:sz w:val="20"/>
                <w:szCs w:val="20"/>
                <w:lang w:val="kk-KZ" w:eastAsia="ru-RU"/>
              </w:rPr>
              <w:t>110</w:t>
            </w:r>
            <w:r w:rsidR="00C71E71" w:rsidRPr="00BC7613">
              <w:rPr>
                <w:rFonts w:ascii="Times New Roman" w:eastAsia="Times New Roman" w:hAnsi="Times New Roman" w:cs="Times New Roman"/>
                <w:color w:val="000000"/>
                <w:spacing w:val="2"/>
                <w:sz w:val="20"/>
                <w:szCs w:val="20"/>
                <w:lang w:eastAsia="ru-RU"/>
              </w:rPr>
              <w:t xml:space="preserve"> "</w:t>
            </w:r>
            <w:r w:rsidR="00785DDE">
              <w:t xml:space="preserve"> </w:t>
            </w:r>
            <w:r w:rsidR="00785DDE" w:rsidRPr="00785DDE">
              <w:rPr>
                <w:rFonts w:ascii="Times New Roman" w:eastAsia="Times New Roman" w:hAnsi="Times New Roman" w:cs="Times New Roman"/>
                <w:color w:val="000000"/>
                <w:spacing w:val="2"/>
                <w:sz w:val="20"/>
                <w:szCs w:val="20"/>
                <w:lang w:eastAsia="ru-RU"/>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71E71" w:rsidRPr="00BC7613">
              <w:rPr>
                <w:rFonts w:ascii="Times New Roman" w:eastAsia="Times New Roman" w:hAnsi="Times New Roman" w:cs="Times New Roman"/>
                <w:color w:val="000000"/>
                <w:spacing w:val="2"/>
                <w:sz w:val="20"/>
                <w:szCs w:val="20"/>
                <w:lang w:eastAsia="ru-RU"/>
              </w:rPr>
              <w:t xml:space="preserve">" (далее – Правила), </w:t>
            </w:r>
            <w:r w:rsidR="00167AE4" w:rsidRPr="00167AE4">
              <w:rPr>
                <w:rFonts w:ascii="Times New Roman" w:eastAsia="Times New Roman" w:hAnsi="Times New Roman" w:cs="Times New Roman"/>
                <w:color w:val="000000"/>
                <w:spacing w:val="2"/>
                <w:sz w:val="20"/>
                <w:szCs w:val="20"/>
                <w:lang w:eastAsia="ru-RU"/>
              </w:rPr>
              <w:t>и протокола №</w:t>
            </w:r>
            <w:r w:rsidR="00167AE4">
              <w:rPr>
                <w:rFonts w:ascii="Times New Roman" w:eastAsia="Times New Roman" w:hAnsi="Times New Roman" w:cs="Times New Roman"/>
                <w:color w:val="000000"/>
                <w:spacing w:val="2"/>
                <w:sz w:val="20"/>
                <w:szCs w:val="20"/>
                <w:lang w:eastAsia="ru-RU"/>
              </w:rPr>
              <w:t>__</w:t>
            </w:r>
            <w:r w:rsidR="00167AE4" w:rsidRPr="00167AE4">
              <w:rPr>
                <w:rFonts w:ascii="Times New Roman" w:eastAsia="Times New Roman" w:hAnsi="Times New Roman" w:cs="Times New Roman"/>
                <w:color w:val="000000"/>
                <w:spacing w:val="2"/>
                <w:sz w:val="20"/>
                <w:szCs w:val="20"/>
                <w:lang w:eastAsia="ru-RU"/>
              </w:rPr>
              <w:t xml:space="preserve"> от </w:t>
            </w:r>
            <w:r w:rsidR="00167AE4">
              <w:rPr>
                <w:rFonts w:ascii="Times New Roman" w:eastAsia="Times New Roman" w:hAnsi="Times New Roman" w:cs="Times New Roman"/>
                <w:color w:val="000000"/>
                <w:spacing w:val="2"/>
                <w:sz w:val="20"/>
                <w:szCs w:val="20"/>
                <w:lang w:eastAsia="ru-RU"/>
              </w:rPr>
              <w:t>____</w:t>
            </w:r>
            <w:r w:rsidR="00167AE4" w:rsidRPr="00167AE4">
              <w:rPr>
                <w:rFonts w:ascii="Times New Roman" w:eastAsia="Times New Roman" w:hAnsi="Times New Roman" w:cs="Times New Roman"/>
                <w:color w:val="000000"/>
                <w:spacing w:val="2"/>
                <w:sz w:val="20"/>
                <w:szCs w:val="20"/>
                <w:lang w:eastAsia="ru-RU"/>
              </w:rPr>
              <w:t xml:space="preserve"> 2024г  об итогах закупа, способом запроса ценовых предложений , заключили настоящий Договор закупа  лекарственных средств и (или)медицинских изделий (далее – Договор) и пришли к соглашению о нижеследующем:</w:t>
            </w:r>
          </w:p>
          <w:p w14:paraId="659D0715" w14:textId="180BFD79"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1. Термины, применяемые в Договоре</w:t>
            </w:r>
          </w:p>
          <w:p w14:paraId="5425A39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 данном Договоре нижеперечисленные понятия будут иметь следующее толкование:</w:t>
            </w:r>
          </w:p>
          <w:p w14:paraId="4300E3F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14356E7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14:paraId="60DBA3D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52A774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92ED3C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47E81B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442DA7E"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2. Предмет Договора</w:t>
            </w:r>
          </w:p>
          <w:p w14:paraId="13C4D02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072C489"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14:paraId="4DEA771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настоящий Договор;</w:t>
            </w:r>
          </w:p>
          <w:p w14:paraId="36E867F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перечень закупаемых товаров;</w:t>
            </w:r>
          </w:p>
          <w:p w14:paraId="0CE9E2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техническая спецификация;</w:t>
            </w:r>
          </w:p>
          <w:p w14:paraId="039C515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1EE91926"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3. Цена Договора и оплата</w:t>
            </w:r>
          </w:p>
          <w:p w14:paraId="6F769687" w14:textId="16B836FB"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Цена Договора: </w:t>
            </w:r>
            <w:r w:rsidR="006D56BC">
              <w:rPr>
                <w:rFonts w:ascii="Times New Roman" w:eastAsia="Times New Roman" w:hAnsi="Times New Roman" w:cs="Times New Roman"/>
                <w:color w:val="000000"/>
                <w:spacing w:val="2"/>
                <w:sz w:val="20"/>
                <w:szCs w:val="20"/>
                <w:lang w:eastAsia="ru-RU"/>
              </w:rPr>
              <w:t>_____________</w:t>
            </w:r>
            <w:proofErr w:type="gramStart"/>
            <w:r w:rsidRPr="00BC7613">
              <w:rPr>
                <w:rFonts w:ascii="Times New Roman" w:eastAsia="Times New Roman" w:hAnsi="Times New Roman" w:cs="Times New Roman"/>
                <w:color w:val="000000"/>
                <w:spacing w:val="2"/>
                <w:sz w:val="20"/>
                <w:szCs w:val="20"/>
                <w:lang w:eastAsia="ru-RU"/>
              </w:rPr>
              <w:t>цена  составляет</w:t>
            </w:r>
            <w:proofErr w:type="gram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val="kk-KZ" w:eastAsia="ru-RU"/>
              </w:rPr>
              <w:t>_________________</w:t>
            </w:r>
            <w:r w:rsidRPr="00BC7613">
              <w:rPr>
                <w:rFonts w:ascii="Times New Roman" w:eastAsia="Times New Roman" w:hAnsi="Times New Roman" w:cs="Times New Roman"/>
                <w:color w:val="000000"/>
                <w:spacing w:val="2"/>
                <w:sz w:val="20"/>
                <w:szCs w:val="20"/>
                <w:lang w:eastAsia="ru-RU"/>
              </w:rPr>
              <w:t xml:space="preserve"> тенге, общее количество– </w:t>
            </w:r>
            <w:r w:rsidR="006D56BC">
              <w:rPr>
                <w:rFonts w:ascii="Times New Roman" w:eastAsia="Times New Roman" w:hAnsi="Times New Roman" w:cs="Times New Roman"/>
                <w:color w:val="000000"/>
                <w:spacing w:val="2"/>
                <w:sz w:val="20"/>
                <w:szCs w:val="20"/>
                <w:lang w:eastAsia="ru-RU"/>
              </w:rPr>
              <w:t>___</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шт</w:t>
            </w:r>
            <w:proofErr w:type="spellEnd"/>
            <w:r w:rsidR="006D56BC">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указанной Поставщиком в его тендерной заявке.</w:t>
            </w:r>
          </w:p>
          <w:p w14:paraId="33799D1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Оплата Поставщику за поставленные товары производится на следующих условиях:</w:t>
            </w:r>
          </w:p>
          <w:p w14:paraId="17C2DB53" w14:textId="3195590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Сроки выплат: вносится на расчетный счет Поставщика в течение 3</w:t>
            </w:r>
            <w:r w:rsidR="00906020" w:rsidRPr="00BC7613">
              <w:rPr>
                <w:rFonts w:ascii="Times New Roman" w:eastAsia="Times New Roman" w:hAnsi="Times New Roman" w:cs="Times New Roman"/>
                <w:color w:val="000000"/>
                <w:spacing w:val="2"/>
                <w:sz w:val="20"/>
                <w:szCs w:val="20"/>
                <w:lang w:eastAsia="ru-RU"/>
              </w:rPr>
              <w:t>0</w:t>
            </w:r>
            <w:r w:rsidRPr="00BC7613">
              <w:rPr>
                <w:rFonts w:ascii="Times New Roman" w:eastAsia="Times New Roman" w:hAnsi="Times New Roman" w:cs="Times New Roman"/>
                <w:color w:val="000000"/>
                <w:spacing w:val="2"/>
                <w:sz w:val="20"/>
                <w:szCs w:val="20"/>
                <w:lang w:eastAsia="ru-RU"/>
              </w:rPr>
              <w:t xml:space="preserve"> (т</w:t>
            </w:r>
            <w:r w:rsidR="00906020" w:rsidRPr="00BC7613">
              <w:rPr>
                <w:rFonts w:ascii="Times New Roman" w:eastAsia="Times New Roman" w:hAnsi="Times New Roman" w:cs="Times New Roman"/>
                <w:color w:val="000000"/>
                <w:spacing w:val="2"/>
                <w:sz w:val="20"/>
                <w:szCs w:val="20"/>
                <w:lang w:eastAsia="ru-RU"/>
              </w:rPr>
              <w:t>ридцати</w:t>
            </w:r>
            <w:r w:rsidRPr="00BC7613">
              <w:rPr>
                <w:rFonts w:ascii="Times New Roman" w:eastAsia="Times New Roman" w:hAnsi="Times New Roman" w:cs="Times New Roman"/>
                <w:color w:val="000000"/>
                <w:spacing w:val="2"/>
                <w:sz w:val="20"/>
                <w:szCs w:val="20"/>
                <w:lang w:eastAsia="ru-RU"/>
              </w:rPr>
              <w:t>)</w:t>
            </w:r>
            <w:r w:rsidR="00906020" w:rsidRPr="00BC7613">
              <w:rPr>
                <w:rFonts w:ascii="Times New Roman" w:eastAsia="Times New Roman" w:hAnsi="Times New Roman" w:cs="Times New Roman"/>
                <w:color w:val="000000"/>
                <w:spacing w:val="2"/>
                <w:sz w:val="20"/>
                <w:szCs w:val="20"/>
                <w:lang w:eastAsia="ru-RU"/>
              </w:rPr>
              <w:t xml:space="preserve"> календарных</w:t>
            </w:r>
            <w:r w:rsidRPr="00BC7613">
              <w:rPr>
                <w:rFonts w:ascii="Times New Roman" w:eastAsia="Times New Roman" w:hAnsi="Times New Roman" w:cs="Times New Roman"/>
                <w:color w:val="000000"/>
                <w:spacing w:val="2"/>
                <w:sz w:val="20"/>
                <w:szCs w:val="20"/>
                <w:lang w:eastAsia="ru-RU"/>
              </w:rPr>
              <w:t xml:space="preserve"> дней после подписания накладной.</w:t>
            </w:r>
          </w:p>
          <w:p w14:paraId="08F08FF6" w14:textId="77777777" w:rsidR="00A756CA" w:rsidRPr="00BC7613" w:rsidRDefault="00C71E71"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r w:rsidR="00A756CA" w:rsidRPr="00BC7613">
              <w:rPr>
                <w:rFonts w:ascii="Times New Roman" w:eastAsia="Times New Roman" w:hAnsi="Times New Roman" w:cs="Times New Roman"/>
                <w:color w:val="000000"/>
                <w:spacing w:val="2"/>
                <w:sz w:val="20"/>
                <w:szCs w:val="20"/>
                <w:lang w:eastAsia="ru-RU"/>
              </w:rPr>
              <w:t>Необходимые документы, предшествующие оплате:</w:t>
            </w:r>
          </w:p>
          <w:p w14:paraId="0FCF7636"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копия договора или иные документы, представляемые Поставщиком и подтверждающие его статус </w:t>
            </w:r>
            <w:proofErr w:type="gramStart"/>
            <w:r w:rsidRPr="00BC7613">
              <w:rPr>
                <w:rFonts w:ascii="Times New Roman" w:eastAsia="Times New Roman" w:hAnsi="Times New Roman" w:cs="Times New Roman"/>
                <w:color w:val="000000"/>
                <w:spacing w:val="2"/>
                <w:sz w:val="20"/>
                <w:szCs w:val="20"/>
                <w:lang w:val="kk-KZ" w:eastAsia="ru-RU"/>
              </w:rPr>
              <w:t>поставщика ,</w:t>
            </w:r>
            <w:r w:rsidRPr="00BC7613">
              <w:rPr>
                <w:rFonts w:ascii="Times New Roman" w:eastAsia="Times New Roman" w:hAnsi="Times New Roman" w:cs="Times New Roman"/>
                <w:color w:val="000000"/>
                <w:spacing w:val="2"/>
                <w:sz w:val="20"/>
                <w:szCs w:val="20"/>
                <w:lang w:eastAsia="ru-RU"/>
              </w:rPr>
              <w:t>производителя</w:t>
            </w:r>
            <w:proofErr w:type="gramEnd"/>
            <w:r w:rsidRPr="00BC7613">
              <w:rPr>
                <w:rFonts w:ascii="Times New Roman" w:eastAsia="Times New Roman" w:hAnsi="Times New Roman" w:cs="Times New Roman"/>
                <w:color w:val="000000"/>
                <w:spacing w:val="2"/>
                <w:sz w:val="20"/>
                <w:szCs w:val="20"/>
                <w:lang w:eastAsia="ru-RU"/>
              </w:rPr>
              <w:t>, официального дистрибьютора либо официального представителя производителя;</w:t>
            </w:r>
          </w:p>
          <w:p w14:paraId="24F6B5AC"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счет-фактура, накладная, акт приемки-передачи;</w:t>
            </w:r>
          </w:p>
          <w:p w14:paraId="27A45DB1"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Pr="00BC7613">
              <w:rPr>
                <w:rFonts w:ascii="Times New Roman" w:hAnsi="Times New Roman" w:cs="Times New Roman"/>
                <w:sz w:val="20"/>
                <w:szCs w:val="20"/>
              </w:rPr>
              <w:t xml:space="preserve"> </w:t>
            </w:r>
            <w:r w:rsidRPr="00BC7613">
              <w:rPr>
                <w:rFonts w:ascii="Times New Roman" w:eastAsia="Times New Roman" w:hAnsi="Times New Roman" w:cs="Times New Roman"/>
                <w:color w:val="000000"/>
                <w:spacing w:val="2"/>
                <w:sz w:val="20"/>
                <w:szCs w:val="20"/>
                <w:lang w:eastAsia="ru-RU"/>
              </w:rPr>
              <w:t>Регистрационное удостоверение (о регистрации в РК) или письмо о том, что оборудование не подлежит регистрации от уполномоченного органа;</w:t>
            </w:r>
          </w:p>
          <w:p w14:paraId="15A595A5" w14:textId="7B18CAFF" w:rsidR="00C71E71" w:rsidRPr="00BC7613" w:rsidRDefault="00C71E71" w:rsidP="00906020">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bCs/>
                <w:color w:val="1E1E1E"/>
                <w:sz w:val="20"/>
                <w:szCs w:val="20"/>
              </w:rPr>
              <w:t>4. Условия поставки и приемки товара</w:t>
            </w:r>
          </w:p>
          <w:p w14:paraId="0C6AA17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71C1FFA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A78A30F"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Указанная информация должна представляться этому персоналу конфиденциально и в той мере, </w:t>
            </w:r>
            <w:r w:rsidRPr="00BC7613">
              <w:rPr>
                <w:rFonts w:ascii="Times New Roman" w:eastAsia="Times New Roman" w:hAnsi="Times New Roman" w:cs="Times New Roman"/>
                <w:color w:val="000000"/>
                <w:spacing w:val="2"/>
                <w:sz w:val="20"/>
                <w:szCs w:val="20"/>
                <w:lang w:eastAsia="ru-RU"/>
              </w:rPr>
              <w:lastRenderedPageBreak/>
              <w:t>насколько это необходимо для выполнения договорных обязательств.</w:t>
            </w:r>
          </w:p>
          <w:p w14:paraId="41145755"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4672C6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451F1AB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5550101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7B86B5C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9F932B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81B8DF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04231854"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5. Особенности поставки и приемки медицинской техники</w:t>
            </w:r>
          </w:p>
          <w:p w14:paraId="5168F3D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25EF763" w14:textId="7EDE1F06" w:rsidR="00C71E71" w:rsidRPr="00BC7613" w:rsidRDefault="0013594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13594D">
              <w:rPr>
                <w:rFonts w:ascii="Times New Roman" w:eastAsia="Times New Roman" w:hAnsi="Times New Roman" w:cs="Times New Roman"/>
                <w:color w:val="000000"/>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15. В рамках данного Договора Поставщик должен предоставить услуги, указанные в тендерной документации.</w:t>
            </w:r>
          </w:p>
          <w:p w14:paraId="504575F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16. Цены на сопутствующие услуги включены в цену Договора.</w:t>
            </w:r>
          </w:p>
          <w:p w14:paraId="13CB7F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0DD205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18. Поставщик, в случае прекращения производства им запасных частей, должен:</w:t>
            </w:r>
          </w:p>
          <w:p w14:paraId="3E2DEFD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а) заблаговременно уведомить Заказчика о предстоящем свертывании </w:t>
            </w:r>
            <w:proofErr w:type="gramStart"/>
            <w:r w:rsidRPr="00BC7613">
              <w:rPr>
                <w:rFonts w:ascii="Times New Roman" w:eastAsia="Times New Roman" w:hAnsi="Times New Roman" w:cs="Times New Roman"/>
                <w:color w:val="000000"/>
                <w:spacing w:val="2"/>
                <w:sz w:val="20"/>
                <w:szCs w:val="20"/>
                <w:lang w:eastAsia="ru-RU"/>
              </w:rPr>
              <w:t>производства, с тем, чтобы</w:t>
            </w:r>
            <w:proofErr w:type="gramEnd"/>
            <w:r w:rsidRPr="00BC7613">
              <w:rPr>
                <w:rFonts w:ascii="Times New Roman" w:eastAsia="Times New Roman" w:hAnsi="Times New Roman" w:cs="Times New Roman"/>
                <w:color w:val="000000"/>
                <w:spacing w:val="2"/>
                <w:sz w:val="20"/>
                <w:szCs w:val="20"/>
                <w:lang w:eastAsia="ru-RU"/>
              </w:rPr>
              <w:t xml:space="preserve"> позволить ему произвести необходимые закупки в необходимых количествах;</w:t>
            </w:r>
          </w:p>
          <w:p w14:paraId="0356BCD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1981A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19. Поставщик гарантирует, что товары, поставленные в рамках Договора:</w:t>
            </w:r>
          </w:p>
          <w:p w14:paraId="3333799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8CC711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1C6EE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BD6858D" w14:textId="626C1CF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Эта гарантия действительна в течение </w:t>
            </w:r>
            <w:r w:rsidR="00A917ED" w:rsidRPr="00BC7613">
              <w:rPr>
                <w:rFonts w:ascii="Times New Roman" w:eastAsia="Times New Roman" w:hAnsi="Times New Roman" w:cs="Times New Roman"/>
                <w:color w:val="000000"/>
                <w:spacing w:val="2"/>
                <w:sz w:val="20"/>
                <w:szCs w:val="20"/>
                <w:lang w:val="kk-KZ" w:eastAsia="ru-RU"/>
              </w:rPr>
              <w:t>37 месяцев</w:t>
            </w:r>
            <w:r w:rsidRPr="00BC7613">
              <w:rPr>
                <w:rFonts w:ascii="Times New Roman" w:eastAsia="Times New Roman" w:hAnsi="Times New Roman" w:cs="Times New Roman"/>
                <w:color w:val="000000"/>
                <w:spacing w:val="2"/>
                <w:sz w:val="20"/>
                <w:szCs w:val="20"/>
                <w:lang w:eastAsia="ru-RU"/>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FCE6DE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5D5C191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23.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3BEBF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2D81D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7E9D4A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008F691B"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6. Ответственность Сторон</w:t>
            </w:r>
          </w:p>
          <w:p w14:paraId="18BFD5E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27DAF0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32693DBC" w14:textId="45858DE8" w:rsidR="00A917ED" w:rsidRPr="00BC7613" w:rsidRDefault="00C71E71" w:rsidP="00A917ED">
            <w:pPr>
              <w:pStyle w:val="aa"/>
              <w:spacing w:before="0" w:beforeAutospacing="0" w:after="0" w:afterAutospacing="0"/>
              <w:jc w:val="both"/>
              <w:rPr>
                <w:rStyle w:val="ab"/>
                <w:rFonts w:eastAsia="Arial Unicode MS"/>
                <w:b w:val="0"/>
                <w:bCs w:val="0"/>
                <w:sz w:val="20"/>
                <w:szCs w:val="20"/>
                <w:lang w:val="kk-KZ" w:eastAsia="kk-KZ"/>
              </w:rPr>
            </w:pPr>
            <w:r w:rsidRPr="00BC7613">
              <w:rPr>
                <w:spacing w:val="2"/>
                <w:sz w:val="20"/>
                <w:szCs w:val="20"/>
              </w:rPr>
              <w:lastRenderedPageBreak/>
              <w:t>      29</w:t>
            </w:r>
            <w:r w:rsidRPr="00BC7613">
              <w:rPr>
                <w:b/>
                <w:spacing w:val="2"/>
                <w:sz w:val="20"/>
                <w:szCs w:val="20"/>
              </w:rPr>
              <w:t xml:space="preserve">. </w:t>
            </w:r>
            <w:r w:rsidRPr="00BC7613">
              <w:rPr>
                <w:spacing w:val="2"/>
                <w:sz w:val="20"/>
                <w:szCs w:val="20"/>
              </w:rPr>
              <w:t xml:space="preserve">Задержка с выполнением поставки со стороны поставщика приводит к </w:t>
            </w:r>
            <w:r w:rsidR="00A917ED" w:rsidRPr="00BC7613">
              <w:rPr>
                <w:spacing w:val="2"/>
                <w:sz w:val="20"/>
                <w:szCs w:val="20"/>
                <w:lang w:val="kk-KZ"/>
              </w:rPr>
              <w:t xml:space="preserve"> </w:t>
            </w:r>
            <w:r w:rsidRPr="00BC7613">
              <w:rPr>
                <w:spacing w:val="2"/>
                <w:sz w:val="20"/>
                <w:szCs w:val="20"/>
              </w:rPr>
              <w:t xml:space="preserve"> выплате неустойки</w:t>
            </w:r>
            <w:r w:rsidR="00A917ED" w:rsidRPr="00BC7613">
              <w:rPr>
                <w:spacing w:val="2"/>
                <w:sz w:val="20"/>
                <w:szCs w:val="20"/>
                <w:lang w:val="kk-KZ"/>
              </w:rPr>
              <w:t xml:space="preserve"> </w:t>
            </w:r>
            <w:r w:rsidR="00DC7D6F" w:rsidRPr="00BC7613">
              <w:rPr>
                <w:spacing w:val="2"/>
                <w:sz w:val="20"/>
                <w:szCs w:val="20"/>
                <w:lang w:val="kk-KZ"/>
              </w:rPr>
              <w:t xml:space="preserve"> </w:t>
            </w:r>
          </w:p>
          <w:p w14:paraId="58EDCE3E" w14:textId="4AD6D5DF" w:rsidR="00C71E71" w:rsidRPr="00BC7613" w:rsidRDefault="00A917E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val="kk-KZ"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00C71E71" w:rsidRPr="00BC7613">
              <w:rPr>
                <w:rFonts w:ascii="Times New Roman" w:eastAsia="Times New Roman" w:hAnsi="Times New Roman" w:cs="Times New Roman"/>
                <w:color w:val="000000"/>
                <w:spacing w:val="2"/>
                <w:sz w:val="20"/>
                <w:szCs w:val="20"/>
                <w:lang w:eastAsia="ru-RU"/>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CCD75AB" w14:textId="2A592D94" w:rsidR="00586AD5" w:rsidRDefault="00C71E71" w:rsidP="00586AD5">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w:t>
            </w:r>
            <w:r w:rsidR="00586AD5" w:rsidRPr="00B84438">
              <w:rPr>
                <w:rFonts w:ascii="Times New Roman" w:eastAsia="Times New Roman" w:hAnsi="Times New Roman" w:cs="Times New Roman"/>
                <w:color w:val="000000"/>
                <w:spacing w:val="2"/>
                <w:sz w:val="20"/>
                <w:szCs w:val="20"/>
                <w:lang w:eastAsia="ru-RU"/>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w:t>
            </w:r>
            <w:r w:rsidR="00586AD5">
              <w:rPr>
                <w:rFonts w:ascii="Times New Roman" w:eastAsia="Times New Roman" w:hAnsi="Times New Roman" w:cs="Times New Roman"/>
                <w:color w:val="000000"/>
                <w:spacing w:val="2"/>
                <w:sz w:val="20"/>
                <w:szCs w:val="20"/>
                <w:lang w:eastAsia="ru-RU"/>
              </w:rPr>
              <w:t>десятая</w:t>
            </w:r>
            <w:r w:rsidR="00586AD5" w:rsidRPr="00B84438">
              <w:rPr>
                <w:rFonts w:ascii="Times New Roman" w:eastAsia="Times New Roman" w:hAnsi="Times New Roman" w:cs="Times New Roman"/>
                <w:color w:val="000000"/>
                <w:spacing w:val="2"/>
                <w:sz w:val="20"/>
                <w:szCs w:val="20"/>
                <w:lang w:eastAsia="ru-RU"/>
              </w:rPr>
              <w:t>) процентов</w:t>
            </w:r>
            <w:r w:rsidR="00586AD5">
              <w:rPr>
                <w:rFonts w:ascii="Times New Roman" w:eastAsia="Times New Roman" w:hAnsi="Times New Roman" w:cs="Times New Roman"/>
                <w:color w:val="000000"/>
                <w:spacing w:val="2"/>
                <w:sz w:val="20"/>
                <w:szCs w:val="20"/>
                <w:lang w:eastAsia="ru-RU"/>
              </w:rPr>
              <w:t>, за каждый день просрочки</w:t>
            </w:r>
            <w:r w:rsidR="00586AD5" w:rsidRPr="00B84438">
              <w:rPr>
                <w:rFonts w:ascii="Times New Roman" w:eastAsia="Times New Roman" w:hAnsi="Times New Roman" w:cs="Times New Roman"/>
                <w:color w:val="000000"/>
                <w:spacing w:val="2"/>
                <w:sz w:val="20"/>
                <w:szCs w:val="20"/>
                <w:lang w:eastAsia="ru-RU"/>
              </w:rPr>
              <w:t xml:space="preserve"> от суммы недопоставленного или поставленного с нарушением сроков товара</w:t>
            </w:r>
            <w:r w:rsidR="00586AD5">
              <w:rPr>
                <w:rFonts w:ascii="Times New Roman" w:eastAsia="Times New Roman" w:hAnsi="Times New Roman" w:cs="Times New Roman"/>
                <w:color w:val="000000"/>
                <w:spacing w:val="2"/>
                <w:sz w:val="20"/>
                <w:szCs w:val="20"/>
                <w:lang w:eastAsia="ru-RU"/>
              </w:rPr>
              <w:t xml:space="preserve">. </w:t>
            </w:r>
          </w:p>
          <w:p w14:paraId="1680F293" w14:textId="77777777" w:rsidR="00D6443F" w:rsidRPr="006E1631" w:rsidRDefault="00D6443F" w:rsidP="00D6443F">
            <w:pPr>
              <w:rPr>
                <w:rFonts w:ascii="Times New Roman" w:hAnsi="Times New Roman" w:cs="Times New Roman"/>
                <w:sz w:val="20"/>
                <w:szCs w:val="20"/>
              </w:rPr>
            </w:pPr>
            <w:r w:rsidRPr="006E1631">
              <w:rPr>
                <w:rFonts w:ascii="Times New Roman" w:hAnsi="Times New Roman" w:cs="Times New Roman"/>
                <w:sz w:val="20"/>
                <w:szCs w:val="20"/>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6FCDDCF" w14:textId="2B822C6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Pr="00BC7613">
              <w:rPr>
                <w:rFonts w:ascii="Times New Roman" w:eastAsia="Times New Roman" w:hAnsi="Times New Roman" w:cs="Times New Roman"/>
                <w:color w:val="000000"/>
                <w:spacing w:val="2"/>
                <w:sz w:val="20"/>
                <w:szCs w:val="20"/>
                <w:lang w:eastAsia="ru-RU"/>
              </w:rPr>
              <w:t>3</w:t>
            </w:r>
            <w:r w:rsidR="00D6443F">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4DD60366" w14:textId="3B5D2F4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64D388C" w14:textId="307B93B9"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форс-мажо</w:t>
            </w:r>
            <w:r w:rsidR="00D32638" w:rsidRPr="00BC7613">
              <w:rPr>
                <w:rFonts w:ascii="Times New Roman" w:eastAsia="Times New Roman" w:hAnsi="Times New Roman" w:cs="Times New Roman"/>
                <w:color w:val="000000"/>
                <w:spacing w:val="2"/>
                <w:sz w:val="20"/>
                <w:szCs w:val="20"/>
                <w:lang w:eastAsia="ru-RU"/>
              </w:rPr>
              <w:t xml:space="preserve">рные обстоятельства длятся более </w:t>
            </w:r>
            <w:proofErr w:type="gramStart"/>
            <w:r w:rsidR="00D32638" w:rsidRPr="00BC7613">
              <w:rPr>
                <w:rFonts w:ascii="Times New Roman" w:eastAsia="Times New Roman" w:hAnsi="Times New Roman" w:cs="Times New Roman"/>
                <w:color w:val="000000"/>
                <w:spacing w:val="2"/>
                <w:sz w:val="20"/>
                <w:szCs w:val="20"/>
                <w:lang w:eastAsia="ru-RU"/>
              </w:rPr>
              <w:t>трех  календарных</w:t>
            </w:r>
            <w:proofErr w:type="gramEnd"/>
            <w:r w:rsidR="00D32638" w:rsidRPr="00BC7613">
              <w:rPr>
                <w:rFonts w:ascii="Times New Roman" w:eastAsia="Times New Roman" w:hAnsi="Times New Roman" w:cs="Times New Roman"/>
                <w:color w:val="000000"/>
                <w:spacing w:val="2"/>
                <w:sz w:val="20"/>
                <w:szCs w:val="20"/>
                <w:lang w:eastAsia="ru-RU"/>
              </w:rPr>
              <w:t xml:space="preserve"> месяцев</w:t>
            </w:r>
            <w:r w:rsidRPr="00BC7613">
              <w:rPr>
                <w:rFonts w:ascii="Times New Roman" w:eastAsia="Times New Roman" w:hAnsi="Times New Roman" w:cs="Times New Roman"/>
                <w:color w:val="000000"/>
                <w:spacing w:val="2"/>
                <w:sz w:val="20"/>
                <w:szCs w:val="20"/>
                <w:lang w:eastAsia="ru-RU"/>
              </w:rPr>
              <w:t>,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B7F1A30" w14:textId="77CC944C"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6</w:t>
            </w:r>
            <w:r w:rsidRPr="00BC7613">
              <w:rPr>
                <w:rFonts w:ascii="Times New Roman" w:eastAsia="Times New Roman" w:hAnsi="Times New Roman" w:cs="Times New Roman"/>
                <w:color w:val="000000"/>
                <w:spacing w:val="2"/>
                <w:sz w:val="20"/>
                <w:szCs w:val="20"/>
                <w:lang w:eastAsia="ru-RU"/>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w:t>
            </w:r>
            <w:r w:rsidRPr="00BC7613">
              <w:rPr>
                <w:rFonts w:ascii="Times New Roman" w:eastAsia="Times New Roman" w:hAnsi="Times New Roman" w:cs="Times New Roman"/>
                <w:color w:val="000000"/>
                <w:spacing w:val="2"/>
                <w:sz w:val="20"/>
                <w:szCs w:val="20"/>
                <w:lang w:eastAsia="ru-RU"/>
              </w:rPr>
              <w:lastRenderedPageBreak/>
              <w:t>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61CA0A4" w14:textId="13EF272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34BA18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7F70E3" w14:textId="7966821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8</w:t>
            </w:r>
            <w:r w:rsidR="00C71E71" w:rsidRPr="00BC7613">
              <w:rPr>
                <w:rFonts w:ascii="Times New Roman" w:eastAsia="Times New Roman" w:hAnsi="Times New Roman" w:cs="Times New Roman"/>
                <w:color w:val="000000"/>
                <w:spacing w:val="2"/>
                <w:sz w:val="20"/>
                <w:szCs w:val="20"/>
                <w:lang w:eastAsia="ru-RU"/>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F1A6F95" w14:textId="3EAB6A3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9</w:t>
            </w:r>
            <w:r w:rsidR="00C71E71" w:rsidRPr="00BC7613">
              <w:rPr>
                <w:rFonts w:ascii="Times New Roman" w:eastAsia="Times New Roman" w:hAnsi="Times New Roman" w:cs="Times New Roman"/>
                <w:color w:val="000000"/>
                <w:spacing w:val="2"/>
                <w:sz w:val="20"/>
                <w:szCs w:val="20"/>
                <w:lang w:eastAsia="ru-RU"/>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4378D09"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7. Конфиденциальность</w:t>
            </w:r>
          </w:p>
          <w:p w14:paraId="322A46F2" w14:textId="6868341C"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40</w:t>
            </w:r>
            <w:r w:rsidR="00C71E71" w:rsidRPr="00BC7613">
              <w:rPr>
                <w:rFonts w:ascii="Times New Roman" w:eastAsia="Times New Roman" w:hAnsi="Times New Roman" w:cs="Times New Roman"/>
                <w:color w:val="000000"/>
                <w:spacing w:val="2"/>
                <w:sz w:val="20"/>
                <w:szCs w:val="20"/>
                <w:lang w:eastAsia="ru-RU"/>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AF07FF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во время раскрытия находилась в публичном доступе;</w:t>
            </w:r>
          </w:p>
          <w:p w14:paraId="176AF11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CAFD39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00548E8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6ECF96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C28EA3F" w14:textId="2D43E8D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4</w:t>
            </w:r>
            <w:r w:rsidR="00D6443F">
              <w:rPr>
                <w:rFonts w:ascii="Times New Roman" w:eastAsia="Times New Roman" w:hAnsi="Times New Roman" w:cs="Times New Roman"/>
                <w:color w:val="000000"/>
                <w:spacing w:val="2"/>
                <w:sz w:val="20"/>
                <w:szCs w:val="20"/>
                <w:lang w:val="kk-KZ" w:eastAsia="ru-RU"/>
              </w:rPr>
              <w:t>1</w:t>
            </w:r>
            <w:r w:rsidRPr="00BC7613">
              <w:rPr>
                <w:rFonts w:ascii="Times New Roman" w:eastAsia="Times New Roman" w:hAnsi="Times New Roman" w:cs="Times New Roman"/>
                <w:color w:val="000000"/>
                <w:spacing w:val="2"/>
                <w:sz w:val="20"/>
                <w:szCs w:val="20"/>
                <w:lang w:eastAsia="ru-RU"/>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AF1E20"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8. Заключительные положения</w:t>
            </w:r>
          </w:p>
          <w:p w14:paraId="11235DB0" w14:textId="7477A63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2</w:t>
            </w:r>
            <w:r w:rsidRPr="00BC7613">
              <w:rPr>
                <w:rFonts w:ascii="Times New Roman" w:eastAsia="Times New Roman" w:hAnsi="Times New Roman" w:cs="Times New Roman"/>
                <w:color w:val="000000"/>
                <w:spacing w:val="2"/>
                <w:sz w:val="20"/>
                <w:szCs w:val="20"/>
                <w:lang w:eastAsia="ru-RU"/>
              </w:rPr>
              <w:t xml:space="preserve">. Договор составляется на казахском и русском языках.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D6443F">
              <w:rPr>
                <w:rFonts w:ascii="Times New Roman" w:eastAsia="Times New Roman" w:hAnsi="Times New Roman" w:cs="Times New Roman"/>
                <w:color w:val="000000"/>
                <w:spacing w:val="2"/>
                <w:sz w:val="20"/>
                <w:szCs w:val="20"/>
                <w:lang w:val="kk-KZ" w:eastAsia="ru-RU"/>
              </w:rPr>
              <w:t xml:space="preserve">Пр </w:t>
            </w:r>
            <w:r w:rsidRPr="00BC7613">
              <w:rPr>
                <w:rFonts w:ascii="Times New Roman" w:eastAsia="Times New Roman" w:hAnsi="Times New Roman" w:cs="Times New Roman"/>
                <w:color w:val="000000"/>
                <w:spacing w:val="2"/>
                <w:sz w:val="20"/>
                <w:szCs w:val="20"/>
                <w:lang w:eastAsia="ru-RU"/>
              </w:rPr>
              <w:t>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14CDD4EC" w14:textId="5AFD828D"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76E2D1D" w14:textId="1B5AC538"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C58109" w14:textId="0BDB7321"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Налоги и другие обязательные платежи в бюджет подлежат уплате в соответствии с налоговым законодательством Республики Казахстан.</w:t>
            </w:r>
          </w:p>
          <w:p w14:paraId="6BF40564" w14:textId="2EF7C5E1"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6</w:t>
            </w:r>
            <w:r w:rsidR="00C71E71" w:rsidRPr="00BC7613">
              <w:rPr>
                <w:rFonts w:ascii="Times New Roman" w:eastAsia="Times New Roman" w:hAnsi="Times New Roman" w:cs="Times New Roman"/>
                <w:color w:val="000000"/>
                <w:spacing w:val="2"/>
                <w:sz w:val="20"/>
                <w:szCs w:val="20"/>
                <w:lang w:eastAsia="ru-RU"/>
              </w:rPr>
              <w:t>. Поставщик обязан внести обеспечение исполнения Договора в форме, объеме и на условиях, предусмотренных в тендерной документации.</w:t>
            </w:r>
          </w:p>
          <w:p w14:paraId="37E5E219" w14:textId="7451EA8B" w:rsidR="0058726B" w:rsidRPr="0058726B" w:rsidRDefault="00DC7D6F" w:rsidP="0058726B">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roofErr w:type="gramStart"/>
            <w:r w:rsidR="00C71E71" w:rsidRPr="00BC7613">
              <w:rPr>
                <w:rFonts w:ascii="Times New Roman" w:eastAsia="Times New Roman" w:hAnsi="Times New Roman" w:cs="Times New Roman"/>
                <w:color w:val="000000"/>
                <w:spacing w:val="2"/>
                <w:sz w:val="20"/>
                <w:szCs w:val="20"/>
                <w:lang w:eastAsia="ru-RU"/>
              </w:rPr>
              <w:t>.</w:t>
            </w:r>
            <w:proofErr w:type="gramEnd"/>
            <w:r w:rsidR="0058726B" w:rsidRPr="0058726B">
              <w:rPr>
                <w:rFonts w:ascii="Times New Roman" w:eastAsia="Times New Roman" w:hAnsi="Times New Roman" w:cs="Times New Roman"/>
                <w:color w:val="000000"/>
                <w:sz w:val="24"/>
                <w:szCs w:val="24"/>
              </w:rPr>
              <w:t xml:space="preserve"> </w:t>
            </w:r>
            <w:r w:rsidR="0058726B" w:rsidRPr="0058726B">
              <w:rPr>
                <w:rFonts w:ascii="Times New Roman" w:eastAsia="Times New Roman" w:hAnsi="Times New Roman" w:cs="Times New Roman"/>
                <w:color w:val="000000"/>
                <w:spacing w:val="2"/>
                <w:sz w:val="20"/>
                <w:szCs w:val="20"/>
                <w:lang w:eastAsia="ru-RU"/>
              </w:rPr>
              <w:t>и действует до 31 декабря 202</w:t>
            </w:r>
            <w:r w:rsidR="00D5505A">
              <w:rPr>
                <w:rFonts w:ascii="Times New Roman" w:eastAsia="Times New Roman" w:hAnsi="Times New Roman" w:cs="Times New Roman"/>
                <w:color w:val="000000"/>
                <w:spacing w:val="2"/>
                <w:sz w:val="20"/>
                <w:szCs w:val="20"/>
                <w:lang w:eastAsia="ru-RU"/>
              </w:rPr>
              <w:t>4</w:t>
            </w:r>
            <w:r w:rsidR="0058726B" w:rsidRPr="0058726B">
              <w:rPr>
                <w:rFonts w:ascii="Times New Roman" w:eastAsia="Times New Roman" w:hAnsi="Times New Roman" w:cs="Times New Roman"/>
                <w:color w:val="000000"/>
                <w:spacing w:val="2"/>
                <w:sz w:val="20"/>
                <w:szCs w:val="20"/>
                <w:lang w:eastAsia="ru-RU"/>
              </w:rPr>
              <w:t>г.</w:t>
            </w:r>
          </w:p>
          <w:p w14:paraId="5DFD7F05" w14:textId="06B901F0" w:rsidR="00C12EB5" w:rsidRPr="00BC7613" w:rsidRDefault="00C71E71" w:rsidP="00D6443F">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w:t>
            </w:r>
            <w:r w:rsidR="00DC7D6F" w:rsidRPr="00BC7613">
              <w:rPr>
                <w:rFonts w:ascii="Times New Roman" w:eastAsia="Times New Roman" w:hAnsi="Times New Roman" w:cs="Times New Roman"/>
                <w:color w:val="000000"/>
                <w:spacing w:val="2"/>
                <w:sz w:val="20"/>
                <w:szCs w:val="20"/>
                <w:lang w:eastAsia="ru-RU"/>
              </w:rPr>
              <w:t xml:space="preserve"> 4</w:t>
            </w:r>
            <w:r w:rsidR="00D6443F">
              <w:rPr>
                <w:rFonts w:ascii="Times New Roman" w:eastAsia="Times New Roman" w:hAnsi="Times New Roman" w:cs="Times New Roman"/>
                <w:color w:val="000000"/>
                <w:spacing w:val="2"/>
                <w:sz w:val="20"/>
                <w:szCs w:val="20"/>
                <w:lang w:val="kk-KZ" w:eastAsia="ru-RU"/>
              </w:rPr>
              <w:t>8</w:t>
            </w:r>
            <w:r w:rsidRPr="00BC7613">
              <w:rPr>
                <w:rFonts w:ascii="Times New Roman" w:eastAsia="Times New Roman" w:hAnsi="Times New Roman" w:cs="Times New Roman"/>
                <w:color w:val="000000"/>
                <w:spacing w:val="2"/>
                <w:sz w:val="20"/>
                <w:szCs w:val="20"/>
                <w:lang w:eastAsia="ru-RU"/>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tc>
      </w:tr>
    </w:tbl>
    <w:p w14:paraId="2B585F83" w14:textId="77777777" w:rsidR="00C12EB5" w:rsidRPr="00BC7613" w:rsidRDefault="00C12EB5"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7854DC42" w14:textId="77777777" w:rsidR="00A41BB2"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lastRenderedPageBreak/>
        <w:t xml:space="preserve">9. </w:t>
      </w:r>
      <w:proofErr w:type="spellStart"/>
      <w:r w:rsidR="00A41BB2" w:rsidRPr="00B84438">
        <w:rPr>
          <w:rFonts w:ascii="Times New Roman" w:eastAsia="Times New Roman" w:hAnsi="Times New Roman" w:cs="Times New Roman"/>
          <w:b/>
          <w:color w:val="000000"/>
          <w:sz w:val="20"/>
          <w:szCs w:val="20"/>
        </w:rPr>
        <w:t>Тараптардың</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мекенжайлары</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банктік</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деректемелері</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және</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қолдары</w:t>
      </w:r>
      <w:proofErr w:type="spellEnd"/>
      <w:r w:rsidR="00A41BB2" w:rsidRPr="00B84438">
        <w:rPr>
          <w:rFonts w:ascii="Times New Roman" w:eastAsia="Times New Roman" w:hAnsi="Times New Roman" w:cs="Times New Roman"/>
          <w:b/>
          <w:bCs/>
          <w:color w:val="1E1E1E"/>
          <w:sz w:val="20"/>
          <w:szCs w:val="20"/>
        </w:rPr>
        <w:t xml:space="preserve"> </w:t>
      </w:r>
    </w:p>
    <w:p w14:paraId="6A92CE9A" w14:textId="77777777" w:rsidR="003E4D31"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t>Адреса, банковские реквизиты и подписи Сторон:</w:t>
      </w:r>
    </w:p>
    <w:p w14:paraId="1D0CE940" w14:textId="77777777" w:rsidR="00A41BB2" w:rsidRPr="00B84438" w:rsidRDefault="00A41BB2" w:rsidP="00246764">
      <w:pPr>
        <w:keepNext/>
        <w:keepLines/>
        <w:shd w:val="clear" w:color="auto" w:fill="FFFFFF"/>
        <w:spacing w:before="225" w:after="0" w:line="240" w:lineRule="auto"/>
        <w:jc w:val="center"/>
        <w:textAlignment w:val="baseline"/>
        <w:outlineLvl w:val="2"/>
        <w:rPr>
          <w:rFonts w:ascii="Times New Roman" w:eastAsia="Times New Roman" w:hAnsi="Times New Roman" w:cs="Times New Roman"/>
          <w:color w:val="1E1E1E"/>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3E4D31" w:rsidRPr="00B84438" w14:paraId="5F7B1424" w14:textId="77777777" w:rsidTr="00472CAA">
        <w:trPr>
          <w:trHeight w:val="7021"/>
        </w:trPr>
        <w:tc>
          <w:tcPr>
            <w:tcW w:w="5103" w:type="dxa"/>
            <w:tcBorders>
              <w:top w:val="nil"/>
              <w:left w:val="nil"/>
              <w:bottom w:val="nil"/>
              <w:right w:val="nil"/>
            </w:tcBorders>
            <w:shd w:val="clear" w:color="auto" w:fill="auto"/>
            <w:tcMar>
              <w:top w:w="45" w:type="dxa"/>
              <w:left w:w="75" w:type="dxa"/>
              <w:bottom w:w="45" w:type="dxa"/>
              <w:right w:w="75" w:type="dxa"/>
            </w:tcMar>
            <w:hideMark/>
          </w:tcPr>
          <w:p w14:paraId="135D0708" w14:textId="77777777" w:rsidR="00A41BB2" w:rsidRPr="009F7B07" w:rsidRDefault="00A41BB2" w:rsidP="00936E25">
            <w:pPr>
              <w:spacing w:after="0" w:line="240" w:lineRule="auto"/>
              <w:textAlignment w:val="baseline"/>
              <w:rPr>
                <w:rFonts w:ascii="Times New Roman" w:eastAsia="Times New Roman" w:hAnsi="Times New Roman" w:cs="Times New Roman"/>
                <w:b/>
                <w:color w:val="000000"/>
                <w:spacing w:val="2"/>
                <w:lang w:eastAsia="ru-RU"/>
              </w:rPr>
            </w:pPr>
            <w:bookmarkStart w:id="0" w:name="_Hlk118904418"/>
            <w:proofErr w:type="spellStart"/>
            <w:r w:rsidRPr="009F7B07">
              <w:rPr>
                <w:rFonts w:ascii="Times New Roman" w:eastAsia="Times New Roman" w:hAnsi="Times New Roman" w:cs="Times New Roman"/>
                <w:b/>
                <w:color w:val="000000"/>
                <w:spacing w:val="2"/>
                <w:lang w:eastAsia="ru-RU"/>
              </w:rPr>
              <w:t>Тапсырыс</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706DE927" w14:textId="2A26D47B" w:rsidR="00B27568" w:rsidRPr="009F7B07" w:rsidRDefault="00B27568" w:rsidP="00936E25">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Заказчик:</w:t>
            </w:r>
          </w:p>
          <w:p w14:paraId="0A7265D6"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61B97DD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управления здравоохранения акимата Жамбылской области»</w:t>
            </w:r>
          </w:p>
          <w:p w14:paraId="241E46D4"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БИН 010 940 002 046</w:t>
            </w:r>
          </w:p>
          <w:p w14:paraId="388FE7B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Банковские реквизиты:  </w:t>
            </w:r>
          </w:p>
          <w:p w14:paraId="03B83F6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ИИК  KZ768562203112521517 </w:t>
            </w:r>
          </w:p>
          <w:p w14:paraId="4E642A0E"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БИК  KCJBKZKX ЖФ АО "Банк ЦентрКредит", г.Тараз</w:t>
            </w:r>
          </w:p>
          <w:p w14:paraId="73AE2F4D"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Адрес:  080000,  Жамбылская область, </w:t>
            </w:r>
          </w:p>
          <w:p w14:paraId="7C59A37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  Тараз, ул. Рысбек батыра, 13 «А»</w:t>
            </w:r>
          </w:p>
          <w:p w14:paraId="15E10E3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тел/факс: 8 (7262) 54-47-15 </w:t>
            </w:r>
          </w:p>
          <w:p w14:paraId="75EBCCF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электронный адрес: poliklinika--5@mail.ru</w:t>
            </w:r>
          </w:p>
          <w:p w14:paraId="72231045"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gp5_taraz@med.mail.kz  </w:t>
            </w:r>
          </w:p>
          <w:p w14:paraId="26DE3617" w14:textId="463420AD" w:rsidR="00912C83" w:rsidRPr="009F7B07" w:rsidRDefault="00492607" w:rsidP="00492607">
            <w:pPr>
              <w:spacing w:after="0" w:line="240" w:lineRule="auto"/>
              <w:textAlignment w:val="baseline"/>
              <w:rPr>
                <w:rFonts w:ascii="Times New Roman" w:eastAsia="Times New Roman" w:hAnsi="Times New Roman" w:cs="Times New Roman"/>
                <w:color w:val="000000"/>
                <w:spacing w:val="2"/>
                <w:lang w:val="kk-KZ" w:eastAsia="ru-RU"/>
              </w:rPr>
            </w:pPr>
            <w:r w:rsidRPr="009F7B07">
              <w:rPr>
                <w:rFonts w:ascii="Times New Roman" w:eastAsia="Calibri" w:hAnsi="Times New Roman" w:cs="Times New Roman"/>
                <w:lang w:val="kk-KZ"/>
              </w:rPr>
              <w:t>Главный врач_________ Сарсенова Д.А</w:t>
            </w:r>
          </w:p>
          <w:p w14:paraId="35CDD0CB" w14:textId="77777777" w:rsidR="00912C83" w:rsidRPr="009F7B07" w:rsidRDefault="00912C83" w:rsidP="00936E25">
            <w:pPr>
              <w:spacing w:after="0" w:line="240" w:lineRule="auto"/>
              <w:textAlignment w:val="baseline"/>
              <w:rPr>
                <w:rFonts w:ascii="Times New Roman" w:eastAsia="Times New Roman" w:hAnsi="Times New Roman" w:cs="Times New Roman"/>
                <w:color w:val="000000"/>
                <w:spacing w:val="2"/>
                <w:lang w:eastAsia="ru-RU"/>
              </w:rPr>
            </w:pPr>
          </w:p>
          <w:p w14:paraId="33CFDDAE"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8781F32"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351A9D7" w14:textId="77777777" w:rsidR="003E4D31" w:rsidRPr="009F7B07" w:rsidRDefault="003E4D31" w:rsidP="00163F58">
            <w:pPr>
              <w:spacing w:after="0" w:line="240" w:lineRule="auto"/>
              <w:textAlignment w:val="baseline"/>
              <w:rPr>
                <w:rFonts w:ascii="Times New Roman" w:eastAsia="Times New Roman" w:hAnsi="Times New Roman" w:cs="Times New Roman"/>
                <w:color w:val="000000"/>
                <w:spacing w:val="2"/>
                <w:lang w:eastAsia="ru-RU"/>
              </w:rPr>
            </w:pP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2EED6D6E" w14:textId="77777777" w:rsidR="00A41BB2" w:rsidRPr="009F7B07" w:rsidRDefault="00A41BB2" w:rsidP="00C71E71">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9F7B07">
              <w:rPr>
                <w:rFonts w:ascii="Times New Roman" w:eastAsia="Times New Roman" w:hAnsi="Times New Roman" w:cs="Times New Roman"/>
                <w:b/>
                <w:color w:val="000000"/>
                <w:spacing w:val="2"/>
                <w:lang w:eastAsia="ru-RU"/>
              </w:rPr>
              <w:t>Өнім</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658BE402" w14:textId="77777777" w:rsidR="00EA7FD3" w:rsidRPr="009F7B07" w:rsidRDefault="003E4D31" w:rsidP="006852E8">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Поставщик:</w:t>
            </w:r>
          </w:p>
          <w:p w14:paraId="57B1EA6C" w14:textId="49850343" w:rsidR="003E4D31" w:rsidRPr="009F7B07" w:rsidRDefault="003E4D31" w:rsidP="00CF54BF">
            <w:pPr>
              <w:spacing w:after="0" w:line="240" w:lineRule="auto"/>
              <w:textAlignment w:val="baseline"/>
              <w:rPr>
                <w:rFonts w:ascii="Times New Roman" w:eastAsia="Times New Roman" w:hAnsi="Times New Roman" w:cs="Times New Roman"/>
                <w:color w:val="000000"/>
                <w:spacing w:val="2"/>
                <w:lang w:eastAsia="ru-RU"/>
              </w:rPr>
            </w:pPr>
          </w:p>
        </w:tc>
      </w:tr>
      <w:bookmarkEnd w:id="0"/>
    </w:tbl>
    <w:p w14:paraId="0FC090EF" w14:textId="77777777" w:rsidR="003E4D31" w:rsidRPr="00B84438" w:rsidRDefault="003E4D31" w:rsidP="006852E8">
      <w:pPr>
        <w:spacing w:after="0" w:line="240" w:lineRule="auto"/>
        <w:jc w:val="both"/>
        <w:rPr>
          <w:rFonts w:ascii="Times New Roman" w:eastAsia="Times New Roman" w:hAnsi="Times New Roman" w:cs="Times New Roman"/>
          <w:vanish/>
          <w:sz w:val="20"/>
          <w:szCs w:val="20"/>
        </w:rPr>
      </w:pPr>
    </w:p>
    <w:p w14:paraId="6984CADB" w14:textId="77777777" w:rsidR="001B79A4" w:rsidRPr="00B84438" w:rsidRDefault="001B79A4">
      <w:pPr>
        <w:rPr>
          <w:sz w:val="20"/>
          <w:szCs w:val="20"/>
        </w:rPr>
      </w:pPr>
      <w:r w:rsidRPr="00B84438">
        <w:rPr>
          <w:sz w:val="20"/>
          <w:szCs w:val="20"/>
        </w:rPr>
        <w:br w:type="page"/>
      </w:r>
    </w:p>
    <w:tbl>
      <w:tblPr>
        <w:tblW w:w="11872" w:type="dxa"/>
        <w:tblInd w:w="-142" w:type="dxa"/>
        <w:shd w:val="clear" w:color="auto" w:fill="FFFFFF"/>
        <w:tblCellMar>
          <w:left w:w="0" w:type="dxa"/>
          <w:right w:w="0" w:type="dxa"/>
        </w:tblCellMar>
        <w:tblLook w:val="04A0" w:firstRow="1" w:lastRow="0" w:firstColumn="1" w:lastColumn="0" w:noHBand="0" w:noVBand="1"/>
      </w:tblPr>
      <w:tblGrid>
        <w:gridCol w:w="10356"/>
        <w:gridCol w:w="1516"/>
      </w:tblGrid>
      <w:tr w:rsidR="00D26BEA" w:rsidRPr="00B84438" w14:paraId="58795996" w14:textId="77777777" w:rsidTr="00D26BEA">
        <w:tc>
          <w:tcPr>
            <w:tcW w:w="10356" w:type="dxa"/>
            <w:tcBorders>
              <w:top w:val="nil"/>
              <w:left w:val="nil"/>
              <w:bottom w:val="nil"/>
              <w:right w:val="nil"/>
            </w:tcBorders>
            <w:shd w:val="clear" w:color="auto" w:fill="auto"/>
            <w:tcMar>
              <w:top w:w="45" w:type="dxa"/>
              <w:left w:w="75" w:type="dxa"/>
              <w:bottom w:w="45" w:type="dxa"/>
              <w:right w:w="75" w:type="dxa"/>
            </w:tcMar>
          </w:tcPr>
          <w:p w14:paraId="26672FF1" w14:textId="77777777" w:rsidR="006867EF" w:rsidRPr="00BC7613" w:rsidRDefault="006867EF" w:rsidP="006B614D">
            <w:pPr>
              <w:keepNext/>
              <w:keepLines/>
              <w:shd w:val="clear" w:color="auto" w:fill="FFFFFF"/>
              <w:spacing w:after="0" w:line="390" w:lineRule="atLeast"/>
              <w:ind w:firstLine="708"/>
              <w:textAlignment w:val="baseline"/>
              <w:outlineLvl w:val="2"/>
              <w:rPr>
                <w:rFonts w:ascii="Times New Roman" w:eastAsia="Times New Roman" w:hAnsi="Times New Roman" w:cs="Times New Roman"/>
                <w:b/>
                <w:color w:val="000000"/>
                <w:sz w:val="20"/>
                <w:szCs w:val="20"/>
              </w:rPr>
            </w:pPr>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6B614D" w:rsidRPr="00BC7613" w14:paraId="6EDF9409" w14:textId="77777777" w:rsidTr="002A29C9">
              <w:tc>
                <w:tcPr>
                  <w:tcW w:w="4962" w:type="dxa"/>
                  <w:tcBorders>
                    <w:top w:val="nil"/>
                    <w:left w:val="nil"/>
                    <w:bottom w:val="nil"/>
                    <w:right w:val="nil"/>
                  </w:tcBorders>
                </w:tcPr>
                <w:p w14:paraId="516120AE" w14:textId="3215DF63" w:rsidR="007A0E59" w:rsidRPr="007A0E59" w:rsidRDefault="007A0E59" w:rsidP="007A0E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жылғы</w:t>
                  </w:r>
                  <w:proofErr w:type="spellEnd"/>
                </w:p>
                <w:p w14:paraId="162F9C43" w14:textId="66462592" w:rsidR="007A0E59" w:rsidRPr="007A0E59" w:rsidRDefault="007A0E59" w:rsidP="007A0E59">
                  <w:pPr>
                    <w:spacing w:after="0" w:line="240" w:lineRule="auto"/>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сатып</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алу</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шартына</w:t>
                  </w:r>
                  <w:proofErr w:type="spellEnd"/>
                  <w:r w:rsidRPr="007A0E59">
                    <w:rPr>
                      <w:rFonts w:ascii="Times New Roman" w:eastAsia="Times New Roman" w:hAnsi="Times New Roman" w:cs="Times New Roman"/>
                      <w:color w:val="000000"/>
                      <w:sz w:val="20"/>
                      <w:szCs w:val="20"/>
                    </w:rPr>
                    <w:t xml:space="preserve"> </w:t>
                  </w:r>
                </w:p>
                <w:p w14:paraId="3E5F6BAD" w14:textId="3B8A8324" w:rsidR="006B614D" w:rsidRPr="00BC7613" w:rsidRDefault="007A0E59" w:rsidP="007A0E59">
                  <w:pPr>
                    <w:spacing w:after="0" w:line="240" w:lineRule="auto"/>
                    <w:ind w:left="-648" w:firstLine="648"/>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 xml:space="preserve">№ 2 </w:t>
                  </w:r>
                  <w:proofErr w:type="spellStart"/>
                  <w:r w:rsidRPr="007A0E59">
                    <w:rPr>
                      <w:rFonts w:ascii="Times New Roman" w:eastAsia="Times New Roman" w:hAnsi="Times New Roman" w:cs="Times New Roman"/>
                      <w:color w:val="000000"/>
                      <w:sz w:val="20"/>
                      <w:szCs w:val="20"/>
                    </w:rPr>
                    <w:t>қосымша</w:t>
                  </w:r>
                  <w:proofErr w:type="spellEnd"/>
                </w:p>
              </w:tc>
              <w:tc>
                <w:tcPr>
                  <w:tcW w:w="20" w:type="dxa"/>
                  <w:tcBorders>
                    <w:top w:val="nil"/>
                    <w:left w:val="nil"/>
                    <w:bottom w:val="nil"/>
                    <w:right w:val="nil"/>
                  </w:tcBorders>
                </w:tcPr>
                <w:p w14:paraId="6DB2ACBA" w14:textId="77777777" w:rsidR="006B614D" w:rsidRPr="00BC7613" w:rsidRDefault="006B614D" w:rsidP="006B614D">
                  <w:pPr>
                    <w:spacing w:after="0" w:line="240" w:lineRule="auto"/>
                    <w:ind w:left="-648" w:firstLine="648"/>
                    <w:rPr>
                      <w:rFonts w:ascii="Times New Roman" w:eastAsia="Times New Roman" w:hAnsi="Times New Roman" w:cs="Times New Roman"/>
                      <w:color w:val="000000"/>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A995673" w14:textId="09139076" w:rsidR="006B614D" w:rsidRPr="00BC7613" w:rsidRDefault="006B614D" w:rsidP="006B614D">
                  <w:pPr>
                    <w:pStyle w:val="a3"/>
                    <w:jc w:val="both"/>
                    <w:rPr>
                      <w:rFonts w:ascii="Times New Roman" w:eastAsia="Times New Roman" w:hAnsi="Times New Roman" w:cs="Times New Roman"/>
                      <w:color w:val="000000"/>
                      <w:sz w:val="20"/>
                      <w:szCs w:val="20"/>
                    </w:rPr>
                  </w:pPr>
                  <w:r w:rsidRPr="00BC7613">
                    <w:rPr>
                      <w:rFonts w:ascii="Times New Roman" w:eastAsia="Times New Roman" w:hAnsi="Times New Roman" w:cs="Times New Roman"/>
                      <w:color w:val="000000"/>
                      <w:sz w:val="20"/>
                      <w:szCs w:val="20"/>
                    </w:rPr>
                    <w:t xml:space="preserve">                              Приложение №2</w:t>
                  </w:r>
                </w:p>
                <w:p w14:paraId="0E9EE9DF" w14:textId="77777777" w:rsidR="00DC3CC7" w:rsidRDefault="006B614D" w:rsidP="00DC3CC7">
                  <w:pPr>
                    <w:pStyle w:val="a3"/>
                    <w:rPr>
                      <w:rFonts w:ascii="Times New Roman" w:eastAsia="Times New Roman" w:hAnsi="Times New Roman" w:cs="Times New Roman"/>
                      <w:color w:val="000000"/>
                      <w:sz w:val="20"/>
                      <w:szCs w:val="20"/>
                    </w:rPr>
                  </w:pPr>
                  <w:r w:rsidRPr="00BC7613">
                    <w:rPr>
                      <w:rFonts w:ascii="Times New Roman" w:hAnsi="Times New Roman" w:cs="Times New Roman"/>
                      <w:sz w:val="20"/>
                      <w:szCs w:val="20"/>
                    </w:rPr>
                    <w:t xml:space="preserve">                              к Договору закупа</w:t>
                  </w:r>
                  <w:r w:rsidRPr="00BC7613">
                    <w:rPr>
                      <w:rFonts w:ascii="Times New Roman" w:eastAsia="Times New Roman" w:hAnsi="Times New Roman" w:cs="Times New Roman"/>
                      <w:color w:val="000000"/>
                      <w:sz w:val="20"/>
                      <w:szCs w:val="20"/>
                    </w:rPr>
                    <w:t xml:space="preserve">  </w:t>
                  </w:r>
                </w:p>
                <w:p w14:paraId="0CE957F2" w14:textId="127AA596" w:rsidR="006B614D" w:rsidRPr="00BC7613" w:rsidRDefault="00DC3CC7" w:rsidP="00DC3CC7">
                  <w:pPr>
                    <w:pStyle w:val="a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6B614D" w:rsidRPr="00BC7613">
                    <w:rPr>
                      <w:rFonts w:ascii="Times New Roman" w:eastAsia="Times New Roman" w:hAnsi="Times New Roman" w:cs="Times New Roman"/>
                      <w:color w:val="000000"/>
                      <w:sz w:val="20"/>
                      <w:szCs w:val="20"/>
                    </w:rPr>
                    <w:t xml:space="preserve">№    </w:t>
                  </w:r>
                  <w:proofErr w:type="gramStart"/>
                  <w:r w:rsidR="006B614D" w:rsidRPr="00BC7613">
                    <w:rPr>
                      <w:rFonts w:ascii="Times New Roman" w:eastAsia="Times New Roman" w:hAnsi="Times New Roman" w:cs="Times New Roman"/>
                      <w:color w:val="000000"/>
                      <w:sz w:val="20"/>
                      <w:szCs w:val="20"/>
                    </w:rPr>
                    <w:t>от.</w:t>
                  </w:r>
                  <w:r w:rsidR="006D56BC">
                    <w:rPr>
                      <w:rFonts w:ascii="Times New Roman" w:eastAsia="Times New Roman" w:hAnsi="Times New Roman" w:cs="Times New Roman"/>
                      <w:color w:val="000000"/>
                      <w:sz w:val="20"/>
                      <w:szCs w:val="20"/>
                    </w:rPr>
                    <w:t>_</w:t>
                  </w:r>
                  <w:proofErr w:type="gramEnd"/>
                  <w:r w:rsidR="006D56BC">
                    <w:rPr>
                      <w:rFonts w:ascii="Times New Roman" w:eastAsia="Times New Roman" w:hAnsi="Times New Roman" w:cs="Times New Roman"/>
                      <w:color w:val="000000"/>
                      <w:sz w:val="20"/>
                      <w:szCs w:val="20"/>
                    </w:rPr>
                    <w:t>_</w:t>
                  </w:r>
                  <w:r w:rsidR="006B614D" w:rsidRPr="00BC7613">
                    <w:rPr>
                      <w:rFonts w:ascii="Times New Roman" w:eastAsia="Times New Roman" w:hAnsi="Times New Roman" w:cs="Times New Roman"/>
                      <w:color w:val="000000"/>
                      <w:sz w:val="20"/>
                      <w:szCs w:val="20"/>
                    </w:rPr>
                    <w:t>.202</w:t>
                  </w:r>
                  <w:r w:rsidR="001C0D21">
                    <w:rPr>
                      <w:rFonts w:ascii="Times New Roman" w:eastAsia="Times New Roman" w:hAnsi="Times New Roman" w:cs="Times New Roman"/>
                      <w:color w:val="000000"/>
                      <w:sz w:val="20"/>
                      <w:szCs w:val="20"/>
                      <w:lang w:val="kk-KZ"/>
                    </w:rPr>
                    <w:t>4</w:t>
                  </w:r>
                  <w:r w:rsidR="006B614D" w:rsidRPr="00BC7613">
                    <w:rPr>
                      <w:rFonts w:ascii="Times New Roman" w:eastAsia="Times New Roman" w:hAnsi="Times New Roman" w:cs="Times New Roman"/>
                      <w:color w:val="000000"/>
                      <w:sz w:val="20"/>
                      <w:szCs w:val="20"/>
                    </w:rPr>
                    <w:t xml:space="preserve"> г.</w:t>
                  </w:r>
                </w:p>
              </w:tc>
            </w:tr>
          </w:tbl>
          <w:p w14:paraId="6FF4A184"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70A14F0F"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5FA6F81B" w14:textId="62375C01"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rPr>
            </w:pPr>
            <w:proofErr w:type="spellStart"/>
            <w:r w:rsidRPr="00BC7613">
              <w:rPr>
                <w:rFonts w:ascii="Times New Roman" w:eastAsia="Times New Roman" w:hAnsi="Times New Roman" w:cs="Times New Roman"/>
                <w:b/>
                <w:color w:val="000000"/>
                <w:sz w:val="20"/>
                <w:szCs w:val="20"/>
              </w:rPr>
              <w:t>Сыбайлас</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жемқорлыққа</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қарсы</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талаптар</w:t>
            </w:r>
            <w:proofErr w:type="spellEnd"/>
          </w:p>
          <w:p w14:paraId="23890F8F" w14:textId="77777777"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Антикоррупционные требования</w:t>
            </w:r>
          </w:p>
          <w:p w14:paraId="5C269C11" w14:textId="77777777" w:rsidR="00D26BEA" w:rsidRPr="00BC7613" w:rsidRDefault="00D26BEA" w:rsidP="00D26BEA">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D26BEA" w:rsidRPr="00BC7613" w14:paraId="3A1B98CF" w14:textId="77777777" w:rsidTr="00176010">
              <w:tc>
                <w:tcPr>
                  <w:tcW w:w="5097" w:type="dxa"/>
                </w:tcPr>
                <w:p w14:paraId="503E1E14"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артықшылықтарды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тұлғалардың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шешімдеріне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қаражатты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құндылықтарды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ұсынбайды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рұқсат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7A14C04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1" w:name="z982"/>
                  <w:r w:rsidRPr="00BC7613">
                    <w:rPr>
                      <w:rFonts w:ascii="Times New Roman" w:eastAsia="Times New Roman" w:hAnsi="Times New Roman" w:cs="Times New Roman"/>
                      <w:color w:val="000000"/>
                      <w:spacing w:val="2"/>
                      <w:sz w:val="20"/>
                      <w:szCs w:val="20"/>
                      <w:lang w:eastAsia="ru-RU"/>
                    </w:rPr>
                    <w:t xml:space="preserve">      2.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пара беру/</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асырмайтындығына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09223E6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2" w:name="z983"/>
                  <w:bookmarkEnd w:id="1"/>
                  <w:r w:rsidRPr="00BC7613">
                    <w:rPr>
                      <w:rFonts w:ascii="Times New Roman" w:eastAsia="Times New Roman" w:hAnsi="Times New Roman" w:cs="Times New Roman"/>
                      <w:color w:val="000000"/>
                      <w:spacing w:val="2"/>
                      <w:sz w:val="20"/>
                      <w:szCs w:val="20"/>
                      <w:lang w:eastAsia="ru-RU"/>
                    </w:rPr>
                    <w:t xml:space="preserve">      3.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сыйлықтарды</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өтеусіз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тәуелділікке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қоятын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қызметкердің</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ынталандыратын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тәсілдермен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ынталандырудан</w:t>
                  </w:r>
                  <w:proofErr w:type="spellEnd"/>
                  <w:r w:rsidRPr="00BC7613">
                    <w:rPr>
                      <w:rFonts w:ascii="Times New Roman" w:eastAsia="Times New Roman" w:hAnsi="Times New Roman" w:cs="Times New Roman"/>
                      <w:color w:val="000000"/>
                      <w:spacing w:val="2"/>
                      <w:sz w:val="20"/>
                      <w:szCs w:val="20"/>
                      <w:lang w:eastAsia="ru-RU"/>
                    </w:rPr>
                    <w:t xml:space="preserve"> бас </w:t>
                  </w:r>
                  <w:proofErr w:type="spellStart"/>
                  <w:r w:rsidRPr="00BC7613">
                    <w:rPr>
                      <w:rFonts w:ascii="Times New Roman" w:eastAsia="Times New Roman" w:hAnsi="Times New Roman" w:cs="Times New Roman"/>
                      <w:color w:val="000000"/>
                      <w:spacing w:val="2"/>
                      <w:sz w:val="20"/>
                      <w:szCs w:val="20"/>
                      <w:lang w:eastAsia="ru-RU"/>
                    </w:rPr>
                    <w:t>тартады</w:t>
                  </w:r>
                  <w:proofErr w:type="spellEnd"/>
                  <w:r w:rsidRPr="00BC7613">
                    <w:rPr>
                      <w:rFonts w:ascii="Times New Roman" w:eastAsia="Times New Roman" w:hAnsi="Times New Roman" w:cs="Times New Roman"/>
                      <w:color w:val="000000"/>
                      <w:spacing w:val="2"/>
                      <w:sz w:val="20"/>
                      <w:szCs w:val="20"/>
                      <w:lang w:eastAsia="ru-RU"/>
                    </w:rPr>
                    <w:t>.</w:t>
                  </w:r>
                </w:p>
                <w:p w14:paraId="01C1267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3" w:name="z984"/>
                  <w:bookmarkEnd w:id="2"/>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мәліметтерді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сұратады</w:t>
                  </w:r>
                  <w:proofErr w:type="spellEnd"/>
                  <w:r w:rsidRPr="00BC7613">
                    <w:rPr>
                      <w:rFonts w:ascii="Times New Roman" w:eastAsia="Times New Roman" w:hAnsi="Times New Roman" w:cs="Times New Roman"/>
                      <w:color w:val="000000"/>
                      <w:spacing w:val="2"/>
                      <w:sz w:val="20"/>
                      <w:szCs w:val="20"/>
                      <w:lang w:eastAsia="ru-RU"/>
                    </w:rPr>
                    <w:t>.</w:t>
                  </w:r>
                </w:p>
                <w:p w14:paraId="69EDD21C"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4" w:name="z985"/>
                  <w:bookmarkEnd w:id="3"/>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Тарапта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бұзылғаны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органның</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ұйымның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басшылығына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уәкілетті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Заңының</w:t>
                  </w:r>
                  <w:proofErr w:type="spellEnd"/>
                  <w:r w:rsidRPr="00BC7613">
                    <w:rPr>
                      <w:rFonts w:ascii="Times New Roman" w:eastAsia="Times New Roman" w:hAnsi="Times New Roman" w:cs="Times New Roman"/>
                      <w:color w:val="000000"/>
                      <w:spacing w:val="2"/>
                      <w:sz w:val="20"/>
                      <w:szCs w:val="20"/>
                      <w:lang w:eastAsia="ru-RU"/>
                    </w:rPr>
                    <w:t xml:space="preserve"> 24-бабының 1-тармағына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хабарлайды</w:t>
                  </w:r>
                  <w:proofErr w:type="spellEnd"/>
                  <w:r w:rsidRPr="00BC7613">
                    <w:rPr>
                      <w:rFonts w:ascii="Times New Roman" w:eastAsia="Times New Roman" w:hAnsi="Times New Roman" w:cs="Times New Roman"/>
                      <w:color w:val="000000"/>
                      <w:spacing w:val="2"/>
                      <w:sz w:val="20"/>
                      <w:szCs w:val="20"/>
                      <w:lang w:eastAsia="ru-RU"/>
                    </w:rPr>
                    <w:t xml:space="preserve">. </w:t>
                  </w:r>
                </w:p>
                <w:p w14:paraId="63A27A6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5" w:name="z986"/>
                  <w:bookmarkEnd w:id="4"/>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орындаушылардың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екенін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анық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пара беру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сараланатын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көрінетін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фактілерге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6B3F9AE9"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6" w:name="z987"/>
                  <w:bookmarkEnd w:id="5"/>
                  <w:r w:rsidRPr="00BC7613">
                    <w:rPr>
                      <w:rFonts w:ascii="Times New Roman" w:eastAsia="Times New Roman" w:hAnsi="Times New Roman" w:cs="Times New Roman"/>
                      <w:color w:val="000000"/>
                      <w:spacing w:val="2"/>
                      <w:sz w:val="20"/>
                      <w:szCs w:val="20"/>
                      <w:lang w:eastAsia="ru-RU"/>
                    </w:rPr>
                    <w:t xml:space="preserve">      7.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рәсімдердің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жүргізілуін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мойындайды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бақылайды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болжалды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тартылған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қатынастардың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азайту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ақылға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қонымды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бір-біріне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өзара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көрсетеді</w:t>
                  </w:r>
                  <w:proofErr w:type="spellEnd"/>
                  <w:r w:rsidRPr="00BC7613">
                    <w:rPr>
                      <w:rFonts w:ascii="Times New Roman" w:eastAsia="Times New Roman" w:hAnsi="Times New Roman" w:cs="Times New Roman"/>
                      <w:color w:val="000000"/>
                      <w:spacing w:val="2"/>
                      <w:sz w:val="20"/>
                      <w:szCs w:val="20"/>
                      <w:lang w:eastAsia="ru-RU"/>
                    </w:rPr>
                    <w:t>.</w:t>
                  </w:r>
                </w:p>
                <w:p w14:paraId="0226CB6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7" w:name="z988"/>
                  <w:bookmarkEnd w:id="6"/>
                  <w:r w:rsidRPr="00BC7613">
                    <w:rPr>
                      <w:rFonts w:ascii="Times New Roman" w:eastAsia="Times New Roman" w:hAnsi="Times New Roman" w:cs="Times New Roman"/>
                      <w:color w:val="000000"/>
                      <w:spacing w:val="2"/>
                      <w:sz w:val="20"/>
                      <w:szCs w:val="20"/>
                      <w:lang w:eastAsia="ru-RU"/>
                    </w:rPr>
                    <w:t xml:space="preserve">      8. Осы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талаптардың</w:t>
                  </w:r>
                  <w:proofErr w:type="spellEnd"/>
                  <w:r w:rsidRPr="00BC7613">
                    <w:rPr>
                      <w:rFonts w:ascii="Times New Roman" w:eastAsia="Times New Roman" w:hAnsi="Times New Roman" w:cs="Times New Roman"/>
                      <w:color w:val="000000"/>
                      <w:spacing w:val="2"/>
                      <w:sz w:val="20"/>
                      <w:szCs w:val="20"/>
                      <w:lang w:eastAsia="ru-RU"/>
                    </w:rPr>
                    <w:t xml:space="preserve"> 5-тармағына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10 (он)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тергеу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нәтижелерін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w:t>
                  </w:r>
                </w:p>
                <w:bookmarkEnd w:id="7"/>
                <w:p w14:paraId="255580C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p>
              </w:tc>
              <w:tc>
                <w:tcPr>
                  <w:tcW w:w="5098" w:type="dxa"/>
                </w:tcPr>
                <w:p w14:paraId="5C3A8778"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6BFF61"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630FE9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0A38BE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39B983"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8" w:anchor="z114" w:history="1">
                    <w:r w:rsidRPr="00BC7613">
                      <w:rPr>
                        <w:rFonts w:ascii="Times New Roman" w:eastAsia="Times New Roman" w:hAnsi="Times New Roman" w:cs="Times New Roman"/>
                        <w:color w:val="073A5E"/>
                        <w:spacing w:val="2"/>
                        <w:sz w:val="20"/>
                        <w:szCs w:val="20"/>
                        <w:lang w:eastAsia="ru-RU"/>
                      </w:rPr>
                      <w:t>пунктом 1</w:t>
                    </w:r>
                  </w:hyperlink>
                  <w:r w:rsidRPr="00BC7613">
                    <w:rPr>
                      <w:rFonts w:ascii="Times New Roman" w:eastAsia="Times New Roman" w:hAnsi="Times New Roman" w:cs="Times New Roman"/>
                      <w:color w:val="000000"/>
                      <w:spacing w:val="2"/>
                      <w:sz w:val="20"/>
                      <w:szCs w:val="20"/>
                      <w:lang w:eastAsia="ru-RU"/>
                    </w:rPr>
                    <w:t> статьи 24 Закона Республики Казахстан "О противодействии коррупции".</w:t>
                  </w:r>
                </w:p>
                <w:p w14:paraId="4A8EA5B7"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В письменном уведомлении Сторона ссылается на факты или предоставляет материалы, достоверно </w:t>
                  </w:r>
                  <w:r w:rsidRPr="00BC7613">
                    <w:rPr>
                      <w:rFonts w:ascii="Times New Roman" w:eastAsia="Times New Roman" w:hAnsi="Times New Roman" w:cs="Times New Roman"/>
                      <w:color w:val="000000"/>
                      <w:spacing w:val="2"/>
                      <w:sz w:val="20"/>
                      <w:szCs w:val="20"/>
                      <w:lang w:eastAsia="ru-RU"/>
                    </w:rPr>
                    <w:lastRenderedPageBreak/>
                    <w:t>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D783BA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8945F0F"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1F0FBEE8" w14:textId="77777777" w:rsidR="00D26BEA" w:rsidRPr="00BC7613" w:rsidRDefault="00D26BEA" w:rsidP="00D26BEA">
                  <w:pPr>
                    <w:keepNext/>
                    <w:keepLines/>
                    <w:spacing w:before="225"/>
                    <w:jc w:val="center"/>
                    <w:textAlignment w:val="baseline"/>
                    <w:outlineLvl w:val="2"/>
                    <w:rPr>
                      <w:rFonts w:ascii="Times New Roman" w:eastAsia="Times New Roman" w:hAnsi="Times New Roman" w:cs="Times New Roman"/>
                      <w:b/>
                      <w:bCs/>
                      <w:color w:val="1E1E1E"/>
                      <w:sz w:val="20"/>
                      <w:szCs w:val="20"/>
                    </w:rPr>
                  </w:pPr>
                </w:p>
              </w:tc>
            </w:tr>
          </w:tbl>
          <w:p w14:paraId="4FC1FE76" w14:textId="77777777" w:rsidR="00D26BEA" w:rsidRPr="00BC7613" w:rsidRDefault="00D26BEA" w:rsidP="004E7E9B">
            <w:pPr>
              <w:spacing w:after="0" w:line="240" w:lineRule="auto"/>
              <w:ind w:left="-648" w:firstLine="648"/>
              <w:rPr>
                <w:rFonts w:ascii="Times New Roman" w:eastAsia="Times New Roman" w:hAnsi="Times New Roman" w:cs="Times New Roman"/>
                <w:color w:val="000000"/>
                <w:sz w:val="20"/>
                <w:szCs w:val="20"/>
                <w:highlight w:val="yellow"/>
              </w:rPr>
            </w:pPr>
          </w:p>
        </w:tc>
        <w:tc>
          <w:tcPr>
            <w:tcW w:w="1516" w:type="dxa"/>
            <w:tcBorders>
              <w:top w:val="nil"/>
              <w:left w:val="nil"/>
              <w:bottom w:val="nil"/>
              <w:right w:val="nil"/>
            </w:tcBorders>
            <w:shd w:val="clear" w:color="auto" w:fill="auto"/>
            <w:tcMar>
              <w:top w:w="45" w:type="dxa"/>
              <w:left w:w="75" w:type="dxa"/>
              <w:bottom w:w="45" w:type="dxa"/>
              <w:right w:w="75" w:type="dxa"/>
            </w:tcMar>
          </w:tcPr>
          <w:p w14:paraId="604BD6B9" w14:textId="77777777" w:rsidR="00D26BEA" w:rsidRPr="00B84438" w:rsidRDefault="00D26BEA" w:rsidP="004E7E9B">
            <w:pPr>
              <w:pStyle w:val="a3"/>
              <w:jc w:val="both"/>
              <w:rPr>
                <w:rFonts w:ascii="Times New Roman" w:eastAsia="Times New Roman" w:hAnsi="Times New Roman" w:cs="Times New Roman"/>
                <w:color w:val="000000"/>
                <w:sz w:val="20"/>
                <w:szCs w:val="20"/>
              </w:rPr>
            </w:pPr>
          </w:p>
        </w:tc>
      </w:tr>
    </w:tbl>
    <w:p w14:paraId="426EBC4A" w14:textId="77777777" w:rsidR="00D867AE" w:rsidRPr="00B84438" w:rsidRDefault="00D867AE" w:rsidP="006852E8">
      <w:pPr>
        <w:spacing w:after="0" w:line="240" w:lineRule="auto"/>
        <w:jc w:val="both"/>
        <w:rPr>
          <w:rFonts w:ascii="Times New Roman" w:hAnsi="Times New Roman" w:cs="Times New Roman"/>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D26BEA" w:rsidRPr="00B84438" w14:paraId="339D8DB2" w14:textId="77777777" w:rsidTr="00B84438">
        <w:trPr>
          <w:trHeight w:val="3924"/>
        </w:trPr>
        <w:tc>
          <w:tcPr>
            <w:tcW w:w="5103" w:type="dxa"/>
            <w:tcBorders>
              <w:top w:val="nil"/>
              <w:left w:val="nil"/>
              <w:bottom w:val="nil"/>
              <w:right w:val="nil"/>
            </w:tcBorders>
            <w:shd w:val="clear" w:color="auto" w:fill="auto"/>
            <w:tcMar>
              <w:top w:w="45" w:type="dxa"/>
              <w:left w:w="75" w:type="dxa"/>
              <w:bottom w:w="45" w:type="dxa"/>
              <w:right w:w="75" w:type="dxa"/>
            </w:tcMar>
            <w:hideMark/>
          </w:tcPr>
          <w:p w14:paraId="3CE29873"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bookmarkStart w:id="8" w:name="_Hlk118904924"/>
            <w:proofErr w:type="spellStart"/>
            <w:r w:rsidRPr="006626FF">
              <w:rPr>
                <w:rFonts w:ascii="Times New Roman" w:eastAsia="Times New Roman" w:hAnsi="Times New Roman" w:cs="Times New Roman"/>
                <w:b/>
                <w:color w:val="000000"/>
                <w:spacing w:val="2"/>
                <w:lang w:eastAsia="ru-RU"/>
              </w:rPr>
              <w:t>Тапсырыс</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5BFF4406"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Заказчик:</w:t>
            </w:r>
          </w:p>
          <w:p w14:paraId="2BD768C3"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01DAD37D"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управления здравоохранения акимата Жамбылской области»</w:t>
            </w:r>
          </w:p>
          <w:p w14:paraId="42F0234C"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БИН 010 940 002 046</w:t>
            </w:r>
          </w:p>
          <w:p w14:paraId="1186FFFE"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Банковские реквизиты:  </w:t>
            </w:r>
          </w:p>
          <w:p w14:paraId="0317748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ИИК  KZ768562203112521517 </w:t>
            </w:r>
          </w:p>
          <w:p w14:paraId="35DE8DA0"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БИК  KCJBKZKX ЖФ АО "Банк ЦентрКредит", г.Тараз</w:t>
            </w:r>
          </w:p>
          <w:p w14:paraId="35EC1582"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Адрес:  080000,  Жамбылская область, </w:t>
            </w:r>
          </w:p>
          <w:p w14:paraId="3D01F9A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  Тараз, ул. Рысбек батыра, 13 «А»</w:t>
            </w:r>
          </w:p>
          <w:p w14:paraId="0FD3B5A5"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тел/факс: 8 (7262) 54-47-15 </w:t>
            </w:r>
          </w:p>
          <w:p w14:paraId="47EC27F9"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электронный адрес: poliklinika--5@mail.ru</w:t>
            </w:r>
          </w:p>
          <w:p w14:paraId="20DD2DD3" w14:textId="203306B3" w:rsidR="00D26BEA" w:rsidRPr="006626FF" w:rsidRDefault="00492607" w:rsidP="00492607">
            <w:pPr>
              <w:spacing w:after="0" w:line="240" w:lineRule="auto"/>
              <w:textAlignment w:val="baseline"/>
              <w:rPr>
                <w:rFonts w:ascii="Times New Roman" w:eastAsia="Times New Roman" w:hAnsi="Times New Roman" w:cs="Times New Roman"/>
                <w:color w:val="000000"/>
                <w:spacing w:val="2"/>
                <w:lang w:eastAsia="ru-RU"/>
              </w:rPr>
            </w:pPr>
            <w:r w:rsidRPr="006626FF">
              <w:rPr>
                <w:rFonts w:ascii="Times New Roman" w:eastAsia="Calibri" w:hAnsi="Times New Roman" w:cs="Times New Roman"/>
                <w:lang w:val="kk-KZ"/>
              </w:rPr>
              <w:t>Главный врач</w:t>
            </w:r>
            <w:r w:rsidR="00237EF7">
              <w:rPr>
                <w:rFonts w:ascii="Times New Roman" w:eastAsia="Calibri" w:hAnsi="Times New Roman" w:cs="Times New Roman"/>
                <w:lang w:val="kk-KZ"/>
              </w:rPr>
              <w:t xml:space="preserve"> _</w:t>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Pr="006626FF">
              <w:rPr>
                <w:rFonts w:ascii="Times New Roman" w:eastAsia="Calibri" w:hAnsi="Times New Roman" w:cs="Times New Roman"/>
                <w:lang w:val="kk-KZ"/>
              </w:rPr>
              <w:t>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6033C25B"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6626FF">
              <w:rPr>
                <w:rFonts w:ascii="Times New Roman" w:eastAsia="Times New Roman" w:hAnsi="Times New Roman" w:cs="Times New Roman"/>
                <w:b/>
                <w:color w:val="000000"/>
                <w:spacing w:val="2"/>
                <w:lang w:eastAsia="ru-RU"/>
              </w:rPr>
              <w:t>Өнім</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3CB3FA92"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Поставщик:</w:t>
            </w:r>
          </w:p>
          <w:p w14:paraId="7F3F1F37" w14:textId="2D95C519" w:rsidR="00D26BEA" w:rsidRPr="006626FF" w:rsidRDefault="00D26BEA" w:rsidP="006D56BC">
            <w:pPr>
              <w:spacing w:after="0" w:line="240" w:lineRule="auto"/>
              <w:textAlignment w:val="baseline"/>
              <w:rPr>
                <w:rFonts w:ascii="Times New Roman" w:eastAsia="Times New Roman" w:hAnsi="Times New Roman" w:cs="Times New Roman"/>
                <w:color w:val="000000"/>
                <w:spacing w:val="2"/>
                <w:lang w:eastAsia="ru-RU"/>
              </w:rPr>
            </w:pPr>
          </w:p>
        </w:tc>
      </w:tr>
      <w:bookmarkEnd w:id="8"/>
    </w:tbl>
    <w:p w14:paraId="3E51C44D" w14:textId="77777777" w:rsidR="002A2BF5" w:rsidRPr="00B84438" w:rsidRDefault="002A2BF5" w:rsidP="006852E8">
      <w:pPr>
        <w:spacing w:after="0" w:line="240" w:lineRule="auto"/>
        <w:jc w:val="both"/>
        <w:rPr>
          <w:rFonts w:ascii="Times New Roman" w:hAnsi="Times New Roman" w:cs="Times New Roman"/>
          <w:sz w:val="20"/>
          <w:szCs w:val="20"/>
        </w:rPr>
      </w:pPr>
    </w:p>
    <w:p w14:paraId="21C9CE19" w14:textId="40FDBEAB" w:rsidR="00F40209" w:rsidRPr="00B84438" w:rsidRDefault="002A2BF5">
      <w:pPr>
        <w:rPr>
          <w:rFonts w:ascii="Times New Roman" w:hAnsi="Times New Roman" w:cs="Times New Roman"/>
          <w:sz w:val="20"/>
          <w:szCs w:val="20"/>
        </w:rPr>
      </w:pPr>
      <w:r w:rsidRPr="00B84438">
        <w:rPr>
          <w:rFonts w:ascii="Times New Roman" w:hAnsi="Times New Roman" w:cs="Times New Roman"/>
          <w:sz w:val="20"/>
          <w:szCs w:val="20"/>
          <w:highlight w:val="yellow"/>
        </w:rPr>
        <w:br w:type="page"/>
      </w:r>
    </w:p>
    <w:p w14:paraId="4EFE2657" w14:textId="77777777" w:rsidR="00DC1FFE" w:rsidRDefault="00DC1FFE" w:rsidP="00906020">
      <w:pPr>
        <w:spacing w:after="0" w:line="240" w:lineRule="auto"/>
        <w:rPr>
          <w:rFonts w:ascii="Times New Roman" w:eastAsia="Times New Roman" w:hAnsi="Times New Roman" w:cs="Times New Roman"/>
          <w:color w:val="000000"/>
          <w:sz w:val="20"/>
          <w:szCs w:val="20"/>
        </w:rPr>
        <w:sectPr w:rsidR="00DC1FFE" w:rsidSect="00433343">
          <w:pgSz w:w="11906" w:h="16838"/>
          <w:pgMar w:top="567" w:right="567" w:bottom="567" w:left="1134" w:header="709" w:footer="709" w:gutter="0"/>
          <w:cols w:space="708"/>
          <w:docGrid w:linePitch="360"/>
        </w:sectPr>
      </w:pPr>
      <w:bookmarkStart w:id="9" w:name="_Hlk138664946"/>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74023A" w:rsidRPr="00B84438" w14:paraId="6B0192F5" w14:textId="77777777" w:rsidTr="00176010">
        <w:tc>
          <w:tcPr>
            <w:tcW w:w="4962" w:type="dxa"/>
            <w:tcBorders>
              <w:top w:val="nil"/>
              <w:left w:val="nil"/>
              <w:bottom w:val="nil"/>
              <w:right w:val="nil"/>
            </w:tcBorders>
          </w:tcPr>
          <w:p w14:paraId="1261BC3D"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lastRenderedPageBreak/>
              <w:t xml:space="preserve">________ </w:t>
            </w:r>
            <w:proofErr w:type="spellStart"/>
            <w:r w:rsidRPr="007A0E59">
              <w:rPr>
                <w:rFonts w:ascii="Times New Roman" w:eastAsia="Times New Roman" w:hAnsi="Times New Roman" w:cs="Times New Roman"/>
                <w:sz w:val="20"/>
                <w:szCs w:val="20"/>
              </w:rPr>
              <w:t>жылғы</w:t>
            </w:r>
            <w:proofErr w:type="spellEnd"/>
          </w:p>
          <w:p w14:paraId="4A7F27AF"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№_ </w:t>
            </w:r>
            <w:proofErr w:type="spellStart"/>
            <w:r w:rsidRPr="007A0E59">
              <w:rPr>
                <w:rFonts w:ascii="Times New Roman" w:eastAsia="Times New Roman" w:hAnsi="Times New Roman" w:cs="Times New Roman"/>
                <w:sz w:val="20"/>
                <w:szCs w:val="20"/>
              </w:rPr>
              <w:t>сатып</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алу</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шартына</w:t>
            </w:r>
            <w:proofErr w:type="spellEnd"/>
            <w:r w:rsidRPr="007A0E59">
              <w:rPr>
                <w:rFonts w:ascii="Times New Roman" w:eastAsia="Times New Roman" w:hAnsi="Times New Roman" w:cs="Times New Roman"/>
                <w:sz w:val="20"/>
                <w:szCs w:val="20"/>
              </w:rPr>
              <w:t xml:space="preserve"> </w:t>
            </w:r>
          </w:p>
          <w:p w14:paraId="5E28ED11" w14:textId="53F230BB" w:rsidR="0074023A" w:rsidRPr="007A0E59" w:rsidRDefault="007A0E59" w:rsidP="007A0E59">
            <w:pPr>
              <w:spacing w:after="0" w:line="240" w:lineRule="auto"/>
              <w:ind w:left="-648" w:firstLine="648"/>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3 </w:t>
            </w:r>
            <w:proofErr w:type="spellStart"/>
            <w:r w:rsidRPr="007A0E59">
              <w:rPr>
                <w:rFonts w:ascii="Times New Roman" w:eastAsia="Times New Roman" w:hAnsi="Times New Roman" w:cs="Times New Roman"/>
                <w:sz w:val="20"/>
                <w:szCs w:val="20"/>
              </w:rPr>
              <w:t>қосымша</w:t>
            </w:r>
            <w:proofErr w:type="spellEnd"/>
          </w:p>
        </w:tc>
        <w:tc>
          <w:tcPr>
            <w:tcW w:w="20" w:type="dxa"/>
            <w:tcBorders>
              <w:top w:val="nil"/>
              <w:left w:val="nil"/>
              <w:bottom w:val="nil"/>
              <w:right w:val="nil"/>
            </w:tcBorders>
          </w:tcPr>
          <w:p w14:paraId="631B7F9D" w14:textId="77777777" w:rsidR="0074023A" w:rsidRPr="007A0E59" w:rsidRDefault="0074023A" w:rsidP="00176010">
            <w:pPr>
              <w:spacing w:after="0" w:line="240" w:lineRule="auto"/>
              <w:ind w:left="-648" w:firstLine="648"/>
              <w:rPr>
                <w:rFonts w:ascii="Times New Roman" w:eastAsia="Times New Roman" w:hAnsi="Times New Roman" w:cs="Times New Roman"/>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30FB8D17" w14:textId="77777777" w:rsidR="0074023A" w:rsidRPr="007A0E59" w:rsidRDefault="0074023A" w:rsidP="00176010">
            <w:pPr>
              <w:pStyle w:val="a3"/>
              <w:jc w:val="both"/>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Приложение №3</w:t>
            </w:r>
          </w:p>
          <w:p w14:paraId="07E8E180" w14:textId="77777777" w:rsidR="002654F1" w:rsidRPr="007A0E59" w:rsidRDefault="0074023A" w:rsidP="002654F1">
            <w:pPr>
              <w:pStyle w:val="a3"/>
              <w:rPr>
                <w:rFonts w:ascii="Times New Roman" w:hAnsi="Times New Roman" w:cs="Times New Roman"/>
                <w:sz w:val="20"/>
                <w:szCs w:val="20"/>
              </w:rPr>
            </w:pPr>
            <w:r w:rsidRPr="007A0E59">
              <w:rPr>
                <w:rFonts w:ascii="Times New Roman" w:hAnsi="Times New Roman" w:cs="Times New Roman"/>
                <w:sz w:val="20"/>
                <w:szCs w:val="20"/>
              </w:rPr>
              <w:t xml:space="preserve">                              к Договору закупа</w:t>
            </w:r>
          </w:p>
          <w:p w14:paraId="116857EB" w14:textId="19CDD173" w:rsidR="0074023A" w:rsidRPr="007A0E59" w:rsidRDefault="0074023A" w:rsidP="002654F1">
            <w:pPr>
              <w:pStyle w:val="a3"/>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w:t>
            </w:r>
            <w:r w:rsidR="000E5AEB" w:rsidRPr="007A0E59">
              <w:rPr>
                <w:rFonts w:ascii="Times New Roman" w:eastAsia="Times New Roman" w:hAnsi="Times New Roman" w:cs="Times New Roman"/>
                <w:sz w:val="20"/>
                <w:szCs w:val="20"/>
              </w:rPr>
              <w:t xml:space="preserve">                            от </w:t>
            </w:r>
            <w:r w:rsidR="006D56BC" w:rsidRPr="007A0E59">
              <w:rPr>
                <w:rFonts w:ascii="Times New Roman" w:eastAsia="Times New Roman" w:hAnsi="Times New Roman" w:cs="Times New Roman"/>
                <w:sz w:val="20"/>
                <w:szCs w:val="20"/>
              </w:rPr>
              <w:t>_</w:t>
            </w:r>
            <w:proofErr w:type="gramStart"/>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w:t>
            </w:r>
            <w:r w:rsidR="006D56BC" w:rsidRPr="007A0E59">
              <w:rPr>
                <w:rFonts w:ascii="Times New Roman" w:eastAsia="Times New Roman" w:hAnsi="Times New Roman" w:cs="Times New Roman"/>
                <w:sz w:val="20"/>
                <w:szCs w:val="20"/>
              </w:rPr>
              <w:t>_</w:t>
            </w:r>
            <w:proofErr w:type="gramEnd"/>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.202</w:t>
            </w:r>
            <w:r w:rsidR="001C0D21" w:rsidRPr="007A0E59">
              <w:rPr>
                <w:rFonts w:ascii="Times New Roman" w:eastAsia="Times New Roman" w:hAnsi="Times New Roman" w:cs="Times New Roman"/>
                <w:sz w:val="20"/>
                <w:szCs w:val="20"/>
                <w:lang w:val="kk-KZ"/>
              </w:rPr>
              <w:t>4</w:t>
            </w:r>
            <w:r w:rsidR="000E5AEB" w:rsidRPr="007A0E59">
              <w:rPr>
                <w:rFonts w:ascii="Times New Roman" w:eastAsia="Times New Roman" w:hAnsi="Times New Roman" w:cs="Times New Roman"/>
                <w:sz w:val="20"/>
                <w:szCs w:val="20"/>
              </w:rPr>
              <w:t xml:space="preserve"> г.</w:t>
            </w:r>
          </w:p>
        </w:tc>
      </w:tr>
      <w:bookmarkEnd w:id="9"/>
    </w:tbl>
    <w:p w14:paraId="75E13C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5CCF14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1"/>
        <w:tblW w:w="13780" w:type="dxa"/>
        <w:tblInd w:w="-1310" w:type="dxa"/>
        <w:tblLayout w:type="fixed"/>
        <w:tblLook w:val="04A0" w:firstRow="1" w:lastRow="0" w:firstColumn="1" w:lastColumn="0" w:noHBand="0" w:noVBand="1"/>
      </w:tblPr>
      <w:tblGrid>
        <w:gridCol w:w="454"/>
        <w:gridCol w:w="1985"/>
        <w:gridCol w:w="4536"/>
        <w:gridCol w:w="709"/>
        <w:gridCol w:w="851"/>
        <w:gridCol w:w="850"/>
        <w:gridCol w:w="1134"/>
        <w:gridCol w:w="1418"/>
        <w:gridCol w:w="1843"/>
      </w:tblGrid>
      <w:tr w:rsidR="009A1DCA" w:rsidRPr="0064258C" w14:paraId="069AAFCA" w14:textId="765CBD34" w:rsidTr="002D0506">
        <w:tc>
          <w:tcPr>
            <w:tcW w:w="454" w:type="dxa"/>
            <w:vAlign w:val="bottom"/>
          </w:tcPr>
          <w:p w14:paraId="504B9F5C"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color w:val="000000"/>
                <w:spacing w:val="2"/>
                <w:sz w:val="20"/>
                <w:szCs w:val="20"/>
                <w:lang w:eastAsia="ru-RU"/>
              </w:rPr>
              <w:t>№ п/п</w:t>
            </w:r>
          </w:p>
        </w:tc>
        <w:tc>
          <w:tcPr>
            <w:tcW w:w="1985" w:type="dxa"/>
            <w:vAlign w:val="center"/>
          </w:tcPr>
          <w:p w14:paraId="002D7D0B" w14:textId="238FF400"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Pr>
                <w:rFonts w:ascii="Times New Roman" w:eastAsia="Times New Roman" w:hAnsi="Times New Roman" w:cs="Times New Roman"/>
                <w:b/>
                <w:bCs/>
                <w:color w:val="000000"/>
                <w:spacing w:val="2"/>
                <w:sz w:val="20"/>
                <w:szCs w:val="20"/>
                <w:lang w:eastAsia="ru-RU"/>
              </w:rPr>
              <w:t>Наименование лота</w:t>
            </w:r>
          </w:p>
        </w:tc>
        <w:tc>
          <w:tcPr>
            <w:tcW w:w="4536" w:type="dxa"/>
            <w:vAlign w:val="center"/>
          </w:tcPr>
          <w:p w14:paraId="6C22C2B2" w14:textId="47A636C4" w:rsidR="009A1DCA" w:rsidRPr="0064258C" w:rsidRDefault="009A1DCA" w:rsidP="0064258C">
            <w:pPr>
              <w:shd w:val="clear" w:color="auto" w:fill="FFFFFF"/>
              <w:jc w:val="both"/>
              <w:textAlignment w:val="baseline"/>
              <w:rPr>
                <w:rFonts w:ascii="Times New Roman" w:eastAsia="Times New Roman" w:hAnsi="Times New Roman" w:cs="Times New Roman"/>
                <w:b/>
                <w:iCs/>
                <w:color w:val="000000"/>
                <w:spacing w:val="2"/>
                <w:sz w:val="20"/>
                <w:szCs w:val="20"/>
                <w:lang w:eastAsia="ru-RU"/>
              </w:rPr>
            </w:pPr>
            <w:r>
              <w:rPr>
                <w:rFonts w:ascii="Times New Roman" w:eastAsia="Times New Roman" w:hAnsi="Times New Roman" w:cs="Times New Roman"/>
                <w:b/>
                <w:iCs/>
                <w:color w:val="000000"/>
                <w:spacing w:val="2"/>
                <w:sz w:val="20"/>
                <w:szCs w:val="20"/>
                <w:lang w:eastAsia="ru-RU"/>
              </w:rPr>
              <w:t>Полная характеристика</w:t>
            </w:r>
          </w:p>
        </w:tc>
        <w:tc>
          <w:tcPr>
            <w:tcW w:w="709" w:type="dxa"/>
            <w:vAlign w:val="center"/>
          </w:tcPr>
          <w:p w14:paraId="0C940D3F"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Ед.изм</w:t>
            </w:r>
            <w:proofErr w:type="spellEnd"/>
            <w:proofErr w:type="gramEnd"/>
          </w:p>
        </w:tc>
        <w:tc>
          <w:tcPr>
            <w:tcW w:w="851" w:type="dxa"/>
            <w:vAlign w:val="center"/>
          </w:tcPr>
          <w:p w14:paraId="26CCDF03"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 xml:space="preserve">Кол-во </w:t>
            </w:r>
          </w:p>
        </w:tc>
        <w:tc>
          <w:tcPr>
            <w:tcW w:w="850" w:type="dxa"/>
            <w:vAlign w:val="center"/>
          </w:tcPr>
          <w:p w14:paraId="1C94479D"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Цена</w:t>
            </w:r>
          </w:p>
        </w:tc>
        <w:tc>
          <w:tcPr>
            <w:tcW w:w="1134" w:type="dxa"/>
          </w:tcPr>
          <w:p w14:paraId="7F8C1D7C"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3D541AE1"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5E97F4E4"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Сумма,тг</w:t>
            </w:r>
            <w:proofErr w:type="spellEnd"/>
            <w:proofErr w:type="gramEnd"/>
          </w:p>
        </w:tc>
        <w:tc>
          <w:tcPr>
            <w:tcW w:w="1418" w:type="dxa"/>
          </w:tcPr>
          <w:p w14:paraId="26C44AB2" w14:textId="59B8A132"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Срок поставки</w:t>
            </w:r>
          </w:p>
        </w:tc>
        <w:tc>
          <w:tcPr>
            <w:tcW w:w="1843" w:type="dxa"/>
          </w:tcPr>
          <w:p w14:paraId="5ED35FF0" w14:textId="3CBDCBEF" w:rsidR="009A1DCA" w:rsidRDefault="00BB627E"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Место поставки</w:t>
            </w:r>
          </w:p>
        </w:tc>
      </w:tr>
      <w:tr w:rsidR="008A41E4" w:rsidRPr="002D3C2A" w14:paraId="24D9C3FC" w14:textId="77777777" w:rsidTr="002D0506">
        <w:trPr>
          <w:trHeight w:val="679"/>
        </w:trPr>
        <w:tc>
          <w:tcPr>
            <w:tcW w:w="454" w:type="dxa"/>
            <w:noWrap/>
          </w:tcPr>
          <w:p w14:paraId="5D1A9451" w14:textId="020BAC90" w:rsidR="008A41E4" w:rsidRPr="005838CF" w:rsidRDefault="008A41E4" w:rsidP="008A41E4">
            <w:pPr>
              <w:shd w:val="clear" w:color="auto" w:fill="FFFFFF"/>
              <w:jc w:val="both"/>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p>
        </w:tc>
        <w:tc>
          <w:tcPr>
            <w:tcW w:w="1985" w:type="dxa"/>
            <w:tcBorders>
              <w:top w:val="nil"/>
              <w:left w:val="single" w:sz="4" w:space="0" w:color="auto"/>
              <w:bottom w:val="single" w:sz="4" w:space="0" w:color="auto"/>
              <w:right w:val="single" w:sz="4" w:space="0" w:color="auto"/>
            </w:tcBorders>
            <w:shd w:val="clear" w:color="000000" w:fill="FFFFFF"/>
          </w:tcPr>
          <w:p w14:paraId="6757CF72" w14:textId="77777777" w:rsidR="008A41E4" w:rsidRPr="009F5A00" w:rsidRDefault="008A41E4" w:rsidP="008A41E4">
            <w:pPr>
              <w:rPr>
                <w:rFonts w:ascii="Times New Roman" w:hAnsi="Times New Roman"/>
                <w:sz w:val="20"/>
                <w:szCs w:val="20"/>
              </w:rPr>
            </w:pPr>
            <w:r w:rsidRPr="009F5A00">
              <w:rPr>
                <w:rFonts w:ascii="Times New Roman" w:hAnsi="Times New Roman"/>
                <w:sz w:val="20"/>
                <w:szCs w:val="20"/>
              </w:rPr>
              <w:t xml:space="preserve">катетер уретральный </w:t>
            </w:r>
            <w:proofErr w:type="spellStart"/>
            <w:r w:rsidRPr="009F5A00">
              <w:rPr>
                <w:rFonts w:ascii="Times New Roman" w:hAnsi="Times New Roman"/>
                <w:sz w:val="20"/>
                <w:szCs w:val="20"/>
              </w:rPr>
              <w:t>лубрицированный</w:t>
            </w:r>
            <w:proofErr w:type="spellEnd"/>
            <w:r w:rsidRPr="009F5A00">
              <w:rPr>
                <w:rFonts w:ascii="Times New Roman" w:hAnsi="Times New Roman"/>
                <w:sz w:val="20"/>
                <w:szCs w:val="20"/>
              </w:rPr>
              <w:t xml:space="preserve"> для периодической катетеризации тип </w:t>
            </w:r>
            <w:proofErr w:type="spellStart"/>
            <w:r w:rsidRPr="009F5A00">
              <w:rPr>
                <w:rFonts w:ascii="Times New Roman" w:hAnsi="Times New Roman"/>
                <w:sz w:val="20"/>
                <w:szCs w:val="20"/>
              </w:rPr>
              <w:t>Нелатон</w:t>
            </w:r>
            <w:proofErr w:type="spellEnd"/>
            <w:r w:rsidRPr="009F5A00">
              <w:rPr>
                <w:rFonts w:ascii="Times New Roman" w:hAnsi="Times New Roman"/>
                <w:sz w:val="20"/>
                <w:szCs w:val="20"/>
              </w:rPr>
              <w:t>.</w:t>
            </w:r>
          </w:p>
          <w:p w14:paraId="2EBE36EF" w14:textId="77777777" w:rsidR="008A41E4" w:rsidRPr="009F5A00" w:rsidRDefault="008A41E4" w:rsidP="008A41E4">
            <w:pPr>
              <w:rPr>
                <w:rFonts w:ascii="Times New Roman" w:hAnsi="Times New Roman"/>
                <w:sz w:val="20"/>
                <w:szCs w:val="20"/>
              </w:rPr>
            </w:pPr>
            <w:r w:rsidRPr="009F5A00">
              <w:rPr>
                <w:rFonts w:ascii="Times New Roman" w:hAnsi="Times New Roman"/>
                <w:sz w:val="20"/>
                <w:szCs w:val="20"/>
              </w:rPr>
              <w:t>Размер:</w:t>
            </w:r>
          </w:p>
          <w:p w14:paraId="5FB8CF93" w14:textId="524E4597"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proofErr w:type="gramStart"/>
            <w:r w:rsidRPr="009F5A00">
              <w:rPr>
                <w:rFonts w:ascii="Times New Roman" w:hAnsi="Times New Roman"/>
                <w:sz w:val="20"/>
                <w:szCs w:val="20"/>
              </w:rPr>
              <w:t xml:space="preserve">детский </w:t>
            </w:r>
            <w:r w:rsidRPr="009F5A00">
              <w:rPr>
                <w:rFonts w:ascii="Times New Roman" w:hAnsi="Times New Roman"/>
                <w:sz w:val="20"/>
                <w:szCs w:val="20"/>
                <w:lang w:val="en-US"/>
              </w:rPr>
              <w:t xml:space="preserve"> Ch</w:t>
            </w:r>
            <w:proofErr w:type="gramEnd"/>
          </w:p>
        </w:tc>
        <w:tc>
          <w:tcPr>
            <w:tcW w:w="4536" w:type="dxa"/>
            <w:tcBorders>
              <w:top w:val="nil"/>
              <w:left w:val="single" w:sz="4" w:space="0" w:color="auto"/>
              <w:bottom w:val="single" w:sz="4" w:space="0" w:color="auto"/>
              <w:right w:val="single" w:sz="4" w:space="0" w:color="auto"/>
            </w:tcBorders>
            <w:shd w:val="clear" w:color="auto" w:fill="auto"/>
          </w:tcPr>
          <w:p w14:paraId="1FD098BC" w14:textId="77777777"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Катетеры лубрицированные являются уретральными катетерами с</w:t>
            </w:r>
          </w:p>
          <w:p w14:paraId="208026D6" w14:textId="77777777"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гидрофильным покрытием, используются для обеспечения регулярного полного опорожнения мочевого пузыря больных со Спина Бифида.</w:t>
            </w:r>
          </w:p>
          <w:p w14:paraId="6F5E9E9B" w14:textId="77777777"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 xml:space="preserve"> Катетеры предназначены для однократного использования. Имеют форму трубки различной длины (в зависимости от модели катетера) и различного размера по Шарьеру (Ch).</w:t>
            </w:r>
          </w:p>
          <w:p w14:paraId="1BF7895C" w14:textId="298D17FC"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 xml:space="preserve">     Лубрикант из поливинилпирролидона (ПВП) притягивает молекулы воды к поверхности катетера, образуя гладкую скользкую пленку, которая позволяет минимизировать трение и дискомфорт при введении катетеров в уретру. </w:t>
            </w:r>
          </w:p>
          <w:p w14:paraId="025D5B61" w14:textId="77777777"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 xml:space="preserve">    Лубрикант активируется при контакте с водой: перед использованием Вам надо лишь добавить воду и подождать 30 секунд. Лубрикант обеспечивает легкое скольжение по всей длине уретры в отличие от катетеров, требующих нанесение смазки.</w:t>
            </w:r>
          </w:p>
          <w:p w14:paraId="52873A41" w14:textId="77777777" w:rsidR="008A41E4" w:rsidRPr="001C4F98" w:rsidRDefault="008A41E4" w:rsidP="008A41E4">
            <w:pPr>
              <w:rPr>
                <w:rFonts w:ascii="Times New Roman" w:hAnsi="Times New Roman" w:cs="Times New Roman"/>
                <w:color w:val="262020"/>
                <w:sz w:val="20"/>
                <w:szCs w:val="20"/>
                <w:lang w:val="kk-KZ"/>
              </w:rPr>
            </w:pPr>
            <w:r w:rsidRPr="001C4F98">
              <w:rPr>
                <w:rFonts w:ascii="Times New Roman" w:hAnsi="Times New Roman" w:cs="Times New Roman"/>
                <w:color w:val="262020"/>
                <w:sz w:val="20"/>
                <w:szCs w:val="20"/>
                <w:lang w:val="kk-KZ"/>
              </w:rPr>
              <w:t>Лубрикант наносится на каждый катетер в заводских условиях, что обеспечивает плотное покрытие всего катетера. Головка катетера мягкая, округлая и смазанная. Лубрицированный катетер для периодической катетеризации предотвращает травмирование мочеиспускательного канала, и, как следствие, снижает риск развития воспалительных осложнений и инфекций мочевыводящей системы, что делает его использование легким и безопасным.</w:t>
            </w:r>
          </w:p>
          <w:p w14:paraId="500026AC" w14:textId="28D2BB4A"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1C4F98">
              <w:rPr>
                <w:rFonts w:ascii="Times New Roman" w:hAnsi="Times New Roman" w:cs="Times New Roman"/>
                <w:color w:val="262020"/>
                <w:sz w:val="20"/>
                <w:szCs w:val="20"/>
                <w:lang w:val="kk-KZ"/>
              </w:rPr>
              <w:t>Кроме того, катетер  имеет воронкообразный коннектор, подходящий для присоединения стандартного мочеприемника.</w:t>
            </w:r>
          </w:p>
        </w:tc>
        <w:tc>
          <w:tcPr>
            <w:tcW w:w="709" w:type="dxa"/>
            <w:tcBorders>
              <w:top w:val="single" w:sz="4" w:space="0" w:color="auto"/>
              <w:left w:val="nil"/>
              <w:bottom w:val="single" w:sz="4" w:space="0" w:color="auto"/>
              <w:right w:val="single" w:sz="4" w:space="0" w:color="auto"/>
            </w:tcBorders>
            <w:shd w:val="clear" w:color="auto" w:fill="auto"/>
          </w:tcPr>
          <w:p w14:paraId="30D88062" w14:textId="6F14654A"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hAnsi="Times New Roman" w:cs="Times New Roman"/>
                <w:color w:val="000000"/>
                <w:sz w:val="20"/>
                <w:szCs w:val="20"/>
                <w:lang w:val="kk-KZ"/>
              </w:rPr>
              <w:t>шт</w:t>
            </w:r>
          </w:p>
        </w:tc>
        <w:tc>
          <w:tcPr>
            <w:tcW w:w="851" w:type="dxa"/>
            <w:tcBorders>
              <w:top w:val="nil"/>
              <w:left w:val="single" w:sz="4" w:space="0" w:color="auto"/>
              <w:bottom w:val="single" w:sz="4" w:space="0" w:color="auto"/>
              <w:right w:val="single" w:sz="4" w:space="0" w:color="auto"/>
            </w:tcBorders>
            <w:shd w:val="clear" w:color="000000" w:fill="FFFFFF"/>
          </w:tcPr>
          <w:p w14:paraId="7CC1F8A7" w14:textId="3E755A63"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hAnsi="Times New Roman" w:cs="Times New Roman"/>
                <w:color w:val="000000"/>
                <w:sz w:val="20"/>
                <w:szCs w:val="20"/>
                <w:lang w:val="kk-KZ"/>
              </w:rPr>
              <w:t>2700</w:t>
            </w:r>
          </w:p>
        </w:tc>
        <w:tc>
          <w:tcPr>
            <w:tcW w:w="850" w:type="dxa"/>
            <w:tcBorders>
              <w:top w:val="nil"/>
              <w:left w:val="nil"/>
              <w:bottom w:val="single" w:sz="4" w:space="0" w:color="auto"/>
              <w:right w:val="single" w:sz="4" w:space="0" w:color="auto"/>
            </w:tcBorders>
            <w:shd w:val="clear" w:color="auto" w:fill="auto"/>
          </w:tcPr>
          <w:p w14:paraId="386D22B1" w14:textId="484C1B94"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900</w:t>
            </w:r>
          </w:p>
        </w:tc>
        <w:tc>
          <w:tcPr>
            <w:tcW w:w="1134" w:type="dxa"/>
            <w:tcBorders>
              <w:top w:val="nil"/>
              <w:left w:val="nil"/>
              <w:bottom w:val="single" w:sz="4" w:space="0" w:color="auto"/>
              <w:right w:val="single" w:sz="4" w:space="0" w:color="auto"/>
            </w:tcBorders>
          </w:tcPr>
          <w:p w14:paraId="4DD8BC3D" w14:textId="1BC0F1E3" w:rsidR="008A41E4" w:rsidRPr="006F1CA7" w:rsidRDefault="008A41E4" w:rsidP="008A41E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hAnsi="Times New Roman" w:cs="Times New Roman"/>
                <w:color w:val="000000"/>
                <w:sz w:val="20"/>
                <w:szCs w:val="20"/>
                <w:lang w:val="kk-KZ"/>
              </w:rPr>
              <w:t>2430000</w:t>
            </w:r>
          </w:p>
        </w:tc>
        <w:tc>
          <w:tcPr>
            <w:tcW w:w="1418" w:type="dxa"/>
            <w:tcBorders>
              <w:top w:val="single" w:sz="4" w:space="0" w:color="auto"/>
              <w:left w:val="nil"/>
              <w:bottom w:val="single" w:sz="4" w:space="0" w:color="auto"/>
              <w:right w:val="single" w:sz="4" w:space="0" w:color="auto"/>
            </w:tcBorders>
            <w:shd w:val="clear" w:color="FFFFFF" w:fill="FFFFFF"/>
          </w:tcPr>
          <w:p w14:paraId="0EBA4522" w14:textId="548BA2A6" w:rsidR="008A41E4" w:rsidRPr="006F1CA7" w:rsidRDefault="008A41E4" w:rsidP="008A41E4">
            <w:pPr>
              <w:shd w:val="clear" w:color="auto" w:fill="FFFFFF"/>
              <w:jc w:val="both"/>
              <w:textAlignment w:val="baseline"/>
              <w:rPr>
                <w:rFonts w:ascii="Times New Roman" w:hAnsi="Times New Roman" w:cs="Times New Roman"/>
                <w:sz w:val="20"/>
                <w:szCs w:val="20"/>
              </w:rPr>
            </w:pPr>
            <w:r w:rsidRPr="006F1CA7">
              <w:rPr>
                <w:rFonts w:ascii="Times New Roman" w:hAnsi="Times New Roman" w:cs="Times New Roman"/>
                <w:sz w:val="20"/>
                <w:szCs w:val="20"/>
              </w:rPr>
              <w:t xml:space="preserve">по заявке Заказчика в течение 15 календарных дней </w:t>
            </w:r>
          </w:p>
        </w:tc>
        <w:tc>
          <w:tcPr>
            <w:tcW w:w="1843" w:type="dxa"/>
            <w:tcBorders>
              <w:top w:val="single" w:sz="4" w:space="0" w:color="auto"/>
              <w:left w:val="nil"/>
              <w:bottom w:val="single" w:sz="4" w:space="0" w:color="auto"/>
              <w:right w:val="single" w:sz="4" w:space="0" w:color="auto"/>
            </w:tcBorders>
            <w:shd w:val="clear" w:color="FFFFFF" w:fill="FFFFFF"/>
          </w:tcPr>
          <w:p w14:paraId="1AFADC15" w14:textId="340A622D" w:rsidR="008A41E4" w:rsidRPr="006F1CA7" w:rsidRDefault="008A41E4" w:rsidP="008A41E4">
            <w:pPr>
              <w:shd w:val="clear" w:color="auto" w:fill="FFFFFF"/>
              <w:jc w:val="both"/>
              <w:textAlignment w:val="baseline"/>
              <w:rPr>
                <w:rFonts w:ascii="Times New Roman" w:hAnsi="Times New Roman" w:cs="Times New Roman"/>
                <w:sz w:val="20"/>
                <w:szCs w:val="20"/>
              </w:rPr>
            </w:pPr>
            <w:r w:rsidRPr="006F1CA7">
              <w:rPr>
                <w:rFonts w:ascii="Times New Roman" w:hAnsi="Times New Roman" w:cs="Times New Roman"/>
                <w:sz w:val="20"/>
                <w:szCs w:val="20"/>
              </w:rPr>
              <w:t xml:space="preserve">Жамбылская область, </w:t>
            </w:r>
            <w:proofErr w:type="spellStart"/>
            <w:r w:rsidRPr="006F1CA7">
              <w:rPr>
                <w:rFonts w:ascii="Times New Roman" w:hAnsi="Times New Roman" w:cs="Times New Roman"/>
                <w:sz w:val="20"/>
                <w:szCs w:val="20"/>
              </w:rPr>
              <w:t>г.Тараз</w:t>
            </w:r>
            <w:proofErr w:type="spellEnd"/>
            <w:r w:rsidRPr="006F1CA7">
              <w:rPr>
                <w:rFonts w:ascii="Times New Roman" w:hAnsi="Times New Roman" w:cs="Times New Roman"/>
                <w:sz w:val="20"/>
                <w:szCs w:val="20"/>
              </w:rPr>
              <w:t xml:space="preserve">, </w:t>
            </w:r>
            <w:proofErr w:type="spellStart"/>
            <w:r w:rsidRPr="006F1CA7">
              <w:rPr>
                <w:rFonts w:ascii="Times New Roman" w:hAnsi="Times New Roman" w:cs="Times New Roman"/>
                <w:sz w:val="20"/>
                <w:szCs w:val="20"/>
              </w:rPr>
              <w:t>ул.Рысбек</w:t>
            </w:r>
            <w:proofErr w:type="spellEnd"/>
            <w:r w:rsidRPr="006F1CA7">
              <w:rPr>
                <w:rFonts w:ascii="Times New Roman" w:hAnsi="Times New Roman" w:cs="Times New Roman"/>
                <w:sz w:val="20"/>
                <w:szCs w:val="20"/>
              </w:rPr>
              <w:t xml:space="preserve"> батыра, 13 «А»</w:t>
            </w:r>
          </w:p>
        </w:tc>
      </w:tr>
    </w:tbl>
    <w:p w14:paraId="0CFA27BD" w14:textId="77777777" w:rsidR="0064258C" w:rsidRPr="002D3C2A" w:rsidRDefault="0064258C" w:rsidP="0064258C">
      <w:pPr>
        <w:shd w:val="clear" w:color="auto" w:fill="FFFFFF"/>
        <w:spacing w:after="0" w:line="240" w:lineRule="auto"/>
        <w:jc w:val="both"/>
        <w:textAlignment w:val="baseline"/>
        <w:rPr>
          <w:rFonts w:ascii="Times New Roman" w:eastAsia="Times New Roman" w:hAnsi="Times New Roman" w:cs="Times New Roman"/>
          <w:b/>
          <w:i/>
          <w:color w:val="000000"/>
          <w:spacing w:val="2"/>
          <w:sz w:val="20"/>
          <w:szCs w:val="20"/>
          <w:lang w:eastAsia="ru-RU"/>
        </w:rPr>
      </w:pPr>
    </w:p>
    <w:p w14:paraId="0F468754"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CEA7478" w14:textId="77777777" w:rsidR="00F40209" w:rsidRPr="00624C87"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0982FBD6" w14:textId="59DE6513" w:rsidR="00806CB6" w:rsidRPr="007860B4"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val="kk-KZ" w:eastAsia="ru-RU"/>
        </w:rPr>
      </w:pPr>
      <w:r w:rsidRPr="00B84438">
        <w:rPr>
          <w:rFonts w:ascii="Times New Roman" w:eastAsia="Times New Roman" w:hAnsi="Times New Roman" w:cs="Times New Roman"/>
          <w:b/>
          <w:color w:val="000000"/>
          <w:spacing w:val="2"/>
          <w:sz w:val="20"/>
          <w:szCs w:val="20"/>
          <w:lang w:val="kk-KZ" w:eastAsia="ru-RU"/>
        </w:rPr>
        <w:t>БАРЛЫҒЫ</w:t>
      </w:r>
      <w:r w:rsidR="000E5AEB" w:rsidRPr="0064258C">
        <w:rPr>
          <w:rFonts w:ascii="Times New Roman" w:eastAsia="Times New Roman" w:hAnsi="Times New Roman" w:cs="Times New Roman"/>
          <w:b/>
          <w:color w:val="000000"/>
          <w:spacing w:val="2"/>
          <w:sz w:val="20"/>
          <w:szCs w:val="20"/>
          <w:lang w:eastAsia="ru-RU"/>
        </w:rPr>
        <w:t xml:space="preserve">: </w:t>
      </w:r>
      <w:r w:rsidRPr="00B84438">
        <w:rPr>
          <w:rFonts w:ascii="Times New Roman" w:eastAsia="Times New Roman" w:hAnsi="Times New Roman" w:cs="Times New Roman"/>
          <w:b/>
          <w:color w:val="000000"/>
          <w:spacing w:val="2"/>
          <w:sz w:val="20"/>
          <w:szCs w:val="20"/>
          <w:lang w:eastAsia="ru-RU"/>
        </w:rPr>
        <w:t>сома</w:t>
      </w:r>
      <w:r w:rsidRPr="0064258C">
        <w:rPr>
          <w:rFonts w:ascii="Times New Roman" w:eastAsia="Times New Roman" w:hAnsi="Times New Roman" w:cs="Times New Roman"/>
          <w:b/>
          <w:color w:val="000000"/>
          <w:spacing w:val="2"/>
          <w:sz w:val="20"/>
          <w:szCs w:val="20"/>
          <w:lang w:eastAsia="ru-RU"/>
        </w:rPr>
        <w:t xml:space="preserve"> </w:t>
      </w:r>
      <w:r w:rsidR="008E20B5" w:rsidRPr="0064258C">
        <w:rPr>
          <w:rFonts w:ascii="Times New Roman" w:eastAsia="Times New Roman" w:hAnsi="Times New Roman" w:cs="Times New Roman"/>
          <w:b/>
          <w:color w:val="000000"/>
          <w:spacing w:val="2"/>
          <w:sz w:val="20"/>
          <w:szCs w:val="20"/>
          <w:lang w:eastAsia="ru-RU"/>
        </w:rPr>
        <w:t>_________</w:t>
      </w:r>
      <w:r w:rsidR="00AF7B18" w:rsidRPr="0064258C">
        <w:rPr>
          <w:rFonts w:ascii="Times New Roman" w:eastAsia="Times New Roman" w:hAnsi="Times New Roman" w:cs="Times New Roman"/>
          <w:b/>
          <w:color w:val="000000"/>
          <w:spacing w:val="2"/>
          <w:sz w:val="20"/>
          <w:szCs w:val="20"/>
          <w:lang w:eastAsia="ru-RU"/>
        </w:rPr>
        <w:t xml:space="preserve"> </w:t>
      </w:r>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теңгені</w:t>
      </w:r>
      <w:proofErr w:type="spellEnd"/>
      <w:r w:rsidRPr="0064258C">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құрайды</w:t>
      </w:r>
      <w:proofErr w:type="spellEnd"/>
      <w:r w:rsidRPr="0064258C">
        <w:rPr>
          <w:rFonts w:ascii="Times New Roman" w:eastAsia="Times New Roman" w:hAnsi="Times New Roman" w:cs="Times New Roman"/>
          <w:b/>
          <w:color w:val="000000"/>
          <w:spacing w:val="2"/>
          <w:sz w:val="20"/>
          <w:szCs w:val="20"/>
          <w:lang w:eastAsia="ru-RU"/>
        </w:rPr>
        <w:t>.</w:t>
      </w:r>
    </w:p>
    <w:p w14:paraId="0103E4DD" w14:textId="77777777" w:rsidR="00806CB6" w:rsidRPr="0064258C"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p>
    <w:p w14:paraId="0D6F9488" w14:textId="2A1585DC" w:rsidR="00F40209" w:rsidRPr="00B84438" w:rsidRDefault="005E497A"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 xml:space="preserve">ИТОГО: </w:t>
      </w:r>
      <w:r w:rsidR="008E20B5">
        <w:rPr>
          <w:rFonts w:ascii="Times New Roman" w:eastAsia="Times New Roman" w:hAnsi="Times New Roman" w:cs="Times New Roman"/>
          <w:b/>
          <w:color w:val="000000"/>
          <w:spacing w:val="2"/>
          <w:sz w:val="20"/>
          <w:szCs w:val="20"/>
          <w:lang w:val="kk-KZ" w:eastAsia="ru-RU"/>
        </w:rPr>
        <w:t>_______</w:t>
      </w:r>
      <w:r w:rsidR="00AF7B18">
        <w:rPr>
          <w:rFonts w:ascii="Times New Roman" w:eastAsia="Times New Roman" w:hAnsi="Times New Roman" w:cs="Times New Roman"/>
          <w:b/>
          <w:color w:val="000000"/>
          <w:spacing w:val="2"/>
          <w:sz w:val="20"/>
          <w:szCs w:val="20"/>
          <w:lang w:val="kk-KZ" w:eastAsia="ru-RU"/>
        </w:rPr>
        <w:t xml:space="preserve"> </w:t>
      </w:r>
      <w:proofErr w:type="gramStart"/>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proofErr w:type="gramEnd"/>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r w:rsidRPr="00B84438">
        <w:rPr>
          <w:rFonts w:ascii="Times New Roman" w:eastAsia="Times New Roman" w:hAnsi="Times New Roman" w:cs="Times New Roman"/>
          <w:b/>
          <w:color w:val="000000"/>
          <w:spacing w:val="2"/>
          <w:sz w:val="20"/>
          <w:szCs w:val="20"/>
          <w:lang w:eastAsia="ru-RU"/>
        </w:rPr>
        <w:t>тенге</w:t>
      </w:r>
      <w:r w:rsidR="00D32620" w:rsidRPr="00B84438">
        <w:rPr>
          <w:rFonts w:ascii="Times New Roman" w:eastAsia="Times New Roman" w:hAnsi="Times New Roman" w:cs="Times New Roman"/>
          <w:b/>
          <w:color w:val="000000"/>
          <w:spacing w:val="2"/>
          <w:sz w:val="20"/>
          <w:szCs w:val="20"/>
          <w:lang w:eastAsia="ru-RU"/>
        </w:rPr>
        <w:t>.</w:t>
      </w:r>
    </w:p>
    <w:p w14:paraId="0CA1D943" w14:textId="77777777" w:rsidR="00F40209" w:rsidRPr="00B84438"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81892A1" w14:textId="77777777" w:rsidR="0027557A" w:rsidRPr="00B84438" w:rsidRDefault="0027557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B84438" w:rsidRPr="00B84438" w14:paraId="1A2184AF" w14:textId="77777777" w:rsidTr="00906020">
        <w:trPr>
          <w:trHeight w:val="4623"/>
        </w:trPr>
        <w:tc>
          <w:tcPr>
            <w:tcW w:w="5103" w:type="dxa"/>
            <w:tcBorders>
              <w:top w:val="nil"/>
              <w:left w:val="nil"/>
              <w:bottom w:val="nil"/>
              <w:right w:val="nil"/>
            </w:tcBorders>
            <w:shd w:val="clear" w:color="auto" w:fill="auto"/>
            <w:tcMar>
              <w:top w:w="45" w:type="dxa"/>
              <w:left w:w="75" w:type="dxa"/>
              <w:bottom w:w="45" w:type="dxa"/>
              <w:right w:w="75" w:type="dxa"/>
            </w:tcMar>
            <w:hideMark/>
          </w:tcPr>
          <w:p w14:paraId="21BDFDEC"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Тапсырыс</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10C31736"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Заказчик:</w:t>
            </w:r>
          </w:p>
          <w:p w14:paraId="203BD349"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322553B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управления здравоохранения акимата Жамбылской области»</w:t>
            </w:r>
          </w:p>
          <w:p w14:paraId="5D085B4E"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БИН 010 940 002 046</w:t>
            </w:r>
          </w:p>
          <w:p w14:paraId="24A3AD68"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Банковские реквизиты:  </w:t>
            </w:r>
          </w:p>
          <w:p w14:paraId="3640421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ИИК  KZ768562203112521517 </w:t>
            </w:r>
          </w:p>
          <w:p w14:paraId="5A34B8AF"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БИК  KCJBKZKX ЖФ АО "Банк ЦентрКредит", г.Тараз</w:t>
            </w:r>
          </w:p>
          <w:p w14:paraId="339DF83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Адрес:  080000,  Жамбылская область, </w:t>
            </w:r>
          </w:p>
          <w:p w14:paraId="4E489D1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  Тараз, ул. Рысбек батыра, 13 «А»</w:t>
            </w:r>
          </w:p>
          <w:p w14:paraId="52BE606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тел/факс: 8 (7262) 54-47-15 </w:t>
            </w:r>
          </w:p>
          <w:p w14:paraId="6C85375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электронный адрес: poliklinika--5@mail.ru</w:t>
            </w:r>
          </w:p>
          <w:p w14:paraId="13927426" w14:textId="67CB6F49" w:rsidR="00B84438" w:rsidRPr="00EC73C4" w:rsidRDefault="00492607" w:rsidP="00492607">
            <w:pPr>
              <w:spacing w:after="0" w:line="240" w:lineRule="auto"/>
              <w:textAlignment w:val="baseline"/>
              <w:rPr>
                <w:rFonts w:ascii="Times New Roman" w:eastAsia="Times New Roman" w:hAnsi="Times New Roman" w:cs="Times New Roman"/>
                <w:color w:val="000000"/>
                <w:spacing w:val="2"/>
                <w:sz w:val="20"/>
                <w:szCs w:val="20"/>
                <w:lang w:eastAsia="ru-RU"/>
              </w:rPr>
            </w:pPr>
            <w:r w:rsidRPr="00EC73C4">
              <w:rPr>
                <w:rFonts w:ascii="Times New Roman" w:eastAsia="Calibri" w:hAnsi="Times New Roman" w:cs="Times New Roman"/>
                <w:lang w:val="kk-KZ"/>
              </w:rPr>
              <w:t>Главный врач_________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747E8AED"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Өнім</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35A49DFC"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Поставщик:</w:t>
            </w:r>
          </w:p>
          <w:p w14:paraId="26FA5AD0"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6D7AB2FA" w14:textId="77777777" w:rsidR="00906020"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131F83B2" w14:textId="77777777" w:rsid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551211E1" w14:textId="77777777" w:rsidR="00EC73C4" w:rsidRP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173123B9"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53343045" w14:textId="0DF3FEEB" w:rsidR="00CF54BF" w:rsidRPr="00B84438" w:rsidRDefault="00906020" w:rsidP="00CF54BF">
            <w:pPr>
              <w:spacing w:after="0" w:line="276" w:lineRule="auto"/>
              <w:ind w:left="20"/>
              <w:jc w:val="both"/>
              <w:rPr>
                <w:rFonts w:ascii="Times New Roman" w:eastAsia="Times New Roman" w:hAnsi="Times New Roman" w:cs="Times New Roman"/>
                <w:b/>
                <w:color w:val="000000"/>
                <w:spacing w:val="2"/>
                <w:sz w:val="20"/>
                <w:szCs w:val="20"/>
                <w:lang w:eastAsia="ru-RU"/>
              </w:rPr>
            </w:pPr>
            <w:r w:rsidRPr="00EC73C4">
              <w:rPr>
                <w:rFonts w:ascii="Times New Roman" w:eastAsia="Times New Roman" w:hAnsi="Times New Roman" w:cs="Times New Roman"/>
                <w:bCs/>
                <w:color w:val="000000"/>
                <w:spacing w:val="2"/>
                <w:lang w:eastAsia="ru-RU"/>
              </w:rPr>
              <w:t xml:space="preserve"> </w:t>
            </w:r>
          </w:p>
          <w:p w14:paraId="43AB351D" w14:textId="25D53705" w:rsidR="00B84438" w:rsidRPr="00B84438" w:rsidRDefault="00B84438" w:rsidP="00906020">
            <w:pPr>
              <w:spacing w:after="0" w:line="276" w:lineRule="auto"/>
              <w:ind w:left="20"/>
              <w:jc w:val="both"/>
              <w:rPr>
                <w:rFonts w:ascii="Times New Roman" w:eastAsia="Times New Roman" w:hAnsi="Times New Roman" w:cs="Times New Roman"/>
                <w:b/>
                <w:color w:val="000000"/>
                <w:spacing w:val="2"/>
                <w:sz w:val="20"/>
                <w:szCs w:val="20"/>
                <w:lang w:eastAsia="ru-RU"/>
              </w:rPr>
            </w:pPr>
          </w:p>
        </w:tc>
      </w:tr>
    </w:tbl>
    <w:p w14:paraId="12EBFDAD" w14:textId="77777777" w:rsidR="00F40209" w:rsidRPr="00B84438" w:rsidRDefault="00F40209" w:rsidP="00F40209">
      <w:pPr>
        <w:shd w:val="clear" w:color="auto" w:fill="FFFFFF"/>
        <w:spacing w:after="0" w:line="240" w:lineRule="auto"/>
        <w:jc w:val="both"/>
        <w:textAlignment w:val="baseline"/>
        <w:rPr>
          <w:rFonts w:ascii="Times New Roman" w:hAnsi="Times New Roman" w:cs="Times New Roman"/>
          <w:sz w:val="20"/>
          <w:szCs w:val="20"/>
        </w:rPr>
      </w:pPr>
    </w:p>
    <w:p w14:paraId="56710613" w14:textId="32F2271C" w:rsidR="008E6354" w:rsidRPr="00106B05" w:rsidRDefault="008E6354" w:rsidP="00106B05">
      <w:pPr>
        <w:rPr>
          <w:rFonts w:ascii="Times New Roman" w:hAnsi="Times New Roman" w:cs="Times New Roman"/>
          <w:sz w:val="20"/>
          <w:szCs w:val="20"/>
        </w:rPr>
      </w:pPr>
    </w:p>
    <w:sectPr w:rsidR="008E6354" w:rsidRPr="00106B05" w:rsidSect="0064258C">
      <w:pgSz w:w="16838" w:h="11906" w:orient="landscape"/>
      <w:pgMar w:top="113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FCCE" w14:textId="77777777" w:rsidR="00433343" w:rsidRDefault="00433343" w:rsidP="00906020">
      <w:pPr>
        <w:spacing w:after="0" w:line="240" w:lineRule="auto"/>
      </w:pPr>
      <w:r>
        <w:separator/>
      </w:r>
    </w:p>
  </w:endnote>
  <w:endnote w:type="continuationSeparator" w:id="0">
    <w:p w14:paraId="1268514D" w14:textId="77777777" w:rsidR="00433343" w:rsidRDefault="00433343" w:rsidP="0090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0643" w14:textId="77777777" w:rsidR="00433343" w:rsidRDefault="00433343" w:rsidP="00906020">
      <w:pPr>
        <w:spacing w:after="0" w:line="240" w:lineRule="auto"/>
      </w:pPr>
      <w:r>
        <w:separator/>
      </w:r>
    </w:p>
  </w:footnote>
  <w:footnote w:type="continuationSeparator" w:id="0">
    <w:p w14:paraId="12DF7229" w14:textId="77777777" w:rsidR="00433343" w:rsidRDefault="00433343" w:rsidP="0090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CC9"/>
    <w:multiLevelType w:val="multilevel"/>
    <w:tmpl w:val="B4060298"/>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6BBA09AA"/>
    <w:multiLevelType w:val="multilevel"/>
    <w:tmpl w:val="C9F4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4623715">
    <w:abstractNumId w:val="1"/>
  </w:num>
  <w:num w:numId="2" w16cid:durableId="103588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31"/>
    <w:rsid w:val="00015BA2"/>
    <w:rsid w:val="00030B37"/>
    <w:rsid w:val="00042EAE"/>
    <w:rsid w:val="000534BC"/>
    <w:rsid w:val="00065085"/>
    <w:rsid w:val="000726CB"/>
    <w:rsid w:val="000765DE"/>
    <w:rsid w:val="00086D13"/>
    <w:rsid w:val="00086DBD"/>
    <w:rsid w:val="000D5659"/>
    <w:rsid w:val="000E5AEB"/>
    <w:rsid w:val="000F3384"/>
    <w:rsid w:val="000F5333"/>
    <w:rsid w:val="00104A56"/>
    <w:rsid w:val="00106531"/>
    <w:rsid w:val="00106B05"/>
    <w:rsid w:val="00123D24"/>
    <w:rsid w:val="00124994"/>
    <w:rsid w:val="00125A0C"/>
    <w:rsid w:val="001314EE"/>
    <w:rsid w:val="0013594D"/>
    <w:rsid w:val="0013720F"/>
    <w:rsid w:val="001408D8"/>
    <w:rsid w:val="0014257A"/>
    <w:rsid w:val="00163F58"/>
    <w:rsid w:val="00165B0D"/>
    <w:rsid w:val="00167AE4"/>
    <w:rsid w:val="00176010"/>
    <w:rsid w:val="00190EE2"/>
    <w:rsid w:val="001932F1"/>
    <w:rsid w:val="001A6EA1"/>
    <w:rsid w:val="001B11E9"/>
    <w:rsid w:val="001B79A4"/>
    <w:rsid w:val="001C0D21"/>
    <w:rsid w:val="001C1A8A"/>
    <w:rsid w:val="001C612C"/>
    <w:rsid w:val="001E2665"/>
    <w:rsid w:val="001E3407"/>
    <w:rsid w:val="001E53A9"/>
    <w:rsid w:val="001F1BA1"/>
    <w:rsid w:val="00204DFA"/>
    <w:rsid w:val="00213392"/>
    <w:rsid w:val="002254EB"/>
    <w:rsid w:val="00226867"/>
    <w:rsid w:val="00233375"/>
    <w:rsid w:val="00237D20"/>
    <w:rsid w:val="00237EF7"/>
    <w:rsid w:val="00246764"/>
    <w:rsid w:val="00256B65"/>
    <w:rsid w:val="00261D0F"/>
    <w:rsid w:val="00262611"/>
    <w:rsid w:val="002654F1"/>
    <w:rsid w:val="0027232C"/>
    <w:rsid w:val="00273637"/>
    <w:rsid w:val="00274A64"/>
    <w:rsid w:val="0027557A"/>
    <w:rsid w:val="00276C86"/>
    <w:rsid w:val="0029089A"/>
    <w:rsid w:val="00293766"/>
    <w:rsid w:val="00294E2F"/>
    <w:rsid w:val="0029771B"/>
    <w:rsid w:val="002977ED"/>
    <w:rsid w:val="002A2BF5"/>
    <w:rsid w:val="002A6C8B"/>
    <w:rsid w:val="002C051C"/>
    <w:rsid w:val="002C0A59"/>
    <w:rsid w:val="002D0506"/>
    <w:rsid w:val="002D2691"/>
    <w:rsid w:val="002D3C2A"/>
    <w:rsid w:val="003123E4"/>
    <w:rsid w:val="00313C1E"/>
    <w:rsid w:val="00316146"/>
    <w:rsid w:val="003177BC"/>
    <w:rsid w:val="0032619E"/>
    <w:rsid w:val="003337A6"/>
    <w:rsid w:val="003425E3"/>
    <w:rsid w:val="003441A4"/>
    <w:rsid w:val="00365162"/>
    <w:rsid w:val="003739CA"/>
    <w:rsid w:val="003751E7"/>
    <w:rsid w:val="00376158"/>
    <w:rsid w:val="00384D50"/>
    <w:rsid w:val="003A05C9"/>
    <w:rsid w:val="003A2A79"/>
    <w:rsid w:val="003C7063"/>
    <w:rsid w:val="003D5E09"/>
    <w:rsid w:val="003E37B5"/>
    <w:rsid w:val="003E38DC"/>
    <w:rsid w:val="003E4D31"/>
    <w:rsid w:val="003E5E7C"/>
    <w:rsid w:val="0040061C"/>
    <w:rsid w:val="00401D66"/>
    <w:rsid w:val="0040542A"/>
    <w:rsid w:val="00411267"/>
    <w:rsid w:val="00413F91"/>
    <w:rsid w:val="00421EEA"/>
    <w:rsid w:val="00423EDF"/>
    <w:rsid w:val="004329F9"/>
    <w:rsid w:val="00433343"/>
    <w:rsid w:val="004375C9"/>
    <w:rsid w:val="00440694"/>
    <w:rsid w:val="0044145E"/>
    <w:rsid w:val="00451FEB"/>
    <w:rsid w:val="00472CAA"/>
    <w:rsid w:val="00492607"/>
    <w:rsid w:val="00496A1A"/>
    <w:rsid w:val="004A4629"/>
    <w:rsid w:val="004B1505"/>
    <w:rsid w:val="004B5675"/>
    <w:rsid w:val="004C0462"/>
    <w:rsid w:val="004C6649"/>
    <w:rsid w:val="004C7775"/>
    <w:rsid w:val="004D21B0"/>
    <w:rsid w:val="004D3C30"/>
    <w:rsid w:val="004E4D50"/>
    <w:rsid w:val="004E755D"/>
    <w:rsid w:val="004E7E9B"/>
    <w:rsid w:val="004F74FD"/>
    <w:rsid w:val="00507444"/>
    <w:rsid w:val="00527059"/>
    <w:rsid w:val="005319DA"/>
    <w:rsid w:val="00541012"/>
    <w:rsid w:val="00545685"/>
    <w:rsid w:val="00550987"/>
    <w:rsid w:val="00557B4D"/>
    <w:rsid w:val="005721BB"/>
    <w:rsid w:val="005739CF"/>
    <w:rsid w:val="005800FE"/>
    <w:rsid w:val="00581A0B"/>
    <w:rsid w:val="005838CF"/>
    <w:rsid w:val="00584BA2"/>
    <w:rsid w:val="00586AD5"/>
    <w:rsid w:val="0058726B"/>
    <w:rsid w:val="005903B7"/>
    <w:rsid w:val="0059116D"/>
    <w:rsid w:val="005C57A7"/>
    <w:rsid w:val="005D1947"/>
    <w:rsid w:val="005E3EC3"/>
    <w:rsid w:val="005E497A"/>
    <w:rsid w:val="005E630C"/>
    <w:rsid w:val="005E7B58"/>
    <w:rsid w:val="005F28C1"/>
    <w:rsid w:val="005F548E"/>
    <w:rsid w:val="00603A14"/>
    <w:rsid w:val="0061551A"/>
    <w:rsid w:val="00615DCB"/>
    <w:rsid w:val="00620E3F"/>
    <w:rsid w:val="00624C87"/>
    <w:rsid w:val="00632267"/>
    <w:rsid w:val="0064258C"/>
    <w:rsid w:val="006571DF"/>
    <w:rsid w:val="006626FF"/>
    <w:rsid w:val="00670898"/>
    <w:rsid w:val="0067777B"/>
    <w:rsid w:val="0068004C"/>
    <w:rsid w:val="00684CB6"/>
    <w:rsid w:val="006852E8"/>
    <w:rsid w:val="006867EF"/>
    <w:rsid w:val="00690425"/>
    <w:rsid w:val="00693B3A"/>
    <w:rsid w:val="006A29F7"/>
    <w:rsid w:val="006B215A"/>
    <w:rsid w:val="006B24AD"/>
    <w:rsid w:val="006B35E0"/>
    <w:rsid w:val="006B5482"/>
    <w:rsid w:val="006B614D"/>
    <w:rsid w:val="006B756B"/>
    <w:rsid w:val="006C2C17"/>
    <w:rsid w:val="006D2196"/>
    <w:rsid w:val="006D56BC"/>
    <w:rsid w:val="006F1CA7"/>
    <w:rsid w:val="006F474A"/>
    <w:rsid w:val="00702FBD"/>
    <w:rsid w:val="00703944"/>
    <w:rsid w:val="007076C4"/>
    <w:rsid w:val="00710FB0"/>
    <w:rsid w:val="00721793"/>
    <w:rsid w:val="007339E4"/>
    <w:rsid w:val="00735770"/>
    <w:rsid w:val="0074023A"/>
    <w:rsid w:val="00753C92"/>
    <w:rsid w:val="007549B1"/>
    <w:rsid w:val="00757438"/>
    <w:rsid w:val="00777B12"/>
    <w:rsid w:val="00785DDE"/>
    <w:rsid w:val="007860B4"/>
    <w:rsid w:val="007974DA"/>
    <w:rsid w:val="007A0E59"/>
    <w:rsid w:val="007C101E"/>
    <w:rsid w:val="007D6933"/>
    <w:rsid w:val="007E6AB0"/>
    <w:rsid w:val="00805572"/>
    <w:rsid w:val="00806CB6"/>
    <w:rsid w:val="00811B53"/>
    <w:rsid w:val="0082793A"/>
    <w:rsid w:val="00852C9D"/>
    <w:rsid w:val="00865ACD"/>
    <w:rsid w:val="00873E31"/>
    <w:rsid w:val="00890B54"/>
    <w:rsid w:val="008A41E4"/>
    <w:rsid w:val="008B50C2"/>
    <w:rsid w:val="008C1CD9"/>
    <w:rsid w:val="008D536F"/>
    <w:rsid w:val="008D5BF4"/>
    <w:rsid w:val="008D79D3"/>
    <w:rsid w:val="008E20B5"/>
    <w:rsid w:val="008E6354"/>
    <w:rsid w:val="008E6A56"/>
    <w:rsid w:val="008F10EC"/>
    <w:rsid w:val="008F4A0E"/>
    <w:rsid w:val="0090044E"/>
    <w:rsid w:val="00903830"/>
    <w:rsid w:val="00906020"/>
    <w:rsid w:val="00912C83"/>
    <w:rsid w:val="009142EC"/>
    <w:rsid w:val="00936E25"/>
    <w:rsid w:val="0095301E"/>
    <w:rsid w:val="009710EF"/>
    <w:rsid w:val="009741A4"/>
    <w:rsid w:val="0098671D"/>
    <w:rsid w:val="0099222B"/>
    <w:rsid w:val="009A1DCA"/>
    <w:rsid w:val="009B00B6"/>
    <w:rsid w:val="009B724A"/>
    <w:rsid w:val="009D1000"/>
    <w:rsid w:val="009E0C55"/>
    <w:rsid w:val="009F7B07"/>
    <w:rsid w:val="00A050BF"/>
    <w:rsid w:val="00A156C8"/>
    <w:rsid w:val="00A201EF"/>
    <w:rsid w:val="00A353CD"/>
    <w:rsid w:val="00A41BB2"/>
    <w:rsid w:val="00A43340"/>
    <w:rsid w:val="00A44314"/>
    <w:rsid w:val="00A450D4"/>
    <w:rsid w:val="00A575E8"/>
    <w:rsid w:val="00A71EF2"/>
    <w:rsid w:val="00A756CA"/>
    <w:rsid w:val="00A8255F"/>
    <w:rsid w:val="00A87A1A"/>
    <w:rsid w:val="00A917ED"/>
    <w:rsid w:val="00AA417F"/>
    <w:rsid w:val="00AA6615"/>
    <w:rsid w:val="00AA6828"/>
    <w:rsid w:val="00AB165D"/>
    <w:rsid w:val="00AD18E3"/>
    <w:rsid w:val="00AD21C7"/>
    <w:rsid w:val="00AD44B5"/>
    <w:rsid w:val="00AF0277"/>
    <w:rsid w:val="00AF12A8"/>
    <w:rsid w:val="00AF45BE"/>
    <w:rsid w:val="00AF7B18"/>
    <w:rsid w:val="00B03B28"/>
    <w:rsid w:val="00B2349E"/>
    <w:rsid w:val="00B27568"/>
    <w:rsid w:val="00B275A2"/>
    <w:rsid w:val="00B3005E"/>
    <w:rsid w:val="00B32DE0"/>
    <w:rsid w:val="00B33559"/>
    <w:rsid w:val="00B37492"/>
    <w:rsid w:val="00B47E81"/>
    <w:rsid w:val="00B57272"/>
    <w:rsid w:val="00B62FFA"/>
    <w:rsid w:val="00B63366"/>
    <w:rsid w:val="00B63E07"/>
    <w:rsid w:val="00B71B90"/>
    <w:rsid w:val="00B72078"/>
    <w:rsid w:val="00B7441E"/>
    <w:rsid w:val="00B84438"/>
    <w:rsid w:val="00B877D3"/>
    <w:rsid w:val="00B9234D"/>
    <w:rsid w:val="00B93251"/>
    <w:rsid w:val="00B975A3"/>
    <w:rsid w:val="00BA32DB"/>
    <w:rsid w:val="00BB627E"/>
    <w:rsid w:val="00BB6882"/>
    <w:rsid w:val="00BC114F"/>
    <w:rsid w:val="00BC6968"/>
    <w:rsid w:val="00BC7613"/>
    <w:rsid w:val="00BD6766"/>
    <w:rsid w:val="00BE6A38"/>
    <w:rsid w:val="00C10F88"/>
    <w:rsid w:val="00C12EB5"/>
    <w:rsid w:val="00C16E8A"/>
    <w:rsid w:val="00C24C32"/>
    <w:rsid w:val="00C25B59"/>
    <w:rsid w:val="00C43D98"/>
    <w:rsid w:val="00C46193"/>
    <w:rsid w:val="00C56950"/>
    <w:rsid w:val="00C60C69"/>
    <w:rsid w:val="00C611A0"/>
    <w:rsid w:val="00C654E8"/>
    <w:rsid w:val="00C71E71"/>
    <w:rsid w:val="00C7489B"/>
    <w:rsid w:val="00C757F4"/>
    <w:rsid w:val="00C76EA3"/>
    <w:rsid w:val="00C80837"/>
    <w:rsid w:val="00C85161"/>
    <w:rsid w:val="00C9039E"/>
    <w:rsid w:val="00C92504"/>
    <w:rsid w:val="00C96C7A"/>
    <w:rsid w:val="00C97156"/>
    <w:rsid w:val="00CB75B2"/>
    <w:rsid w:val="00CC3E4E"/>
    <w:rsid w:val="00CC45A5"/>
    <w:rsid w:val="00CC4885"/>
    <w:rsid w:val="00CC5716"/>
    <w:rsid w:val="00CC7689"/>
    <w:rsid w:val="00CD02D9"/>
    <w:rsid w:val="00CE233F"/>
    <w:rsid w:val="00CF54BF"/>
    <w:rsid w:val="00D02697"/>
    <w:rsid w:val="00D06189"/>
    <w:rsid w:val="00D07BD1"/>
    <w:rsid w:val="00D1616C"/>
    <w:rsid w:val="00D205EF"/>
    <w:rsid w:val="00D21D22"/>
    <w:rsid w:val="00D23011"/>
    <w:rsid w:val="00D26BEA"/>
    <w:rsid w:val="00D305F6"/>
    <w:rsid w:val="00D30F2A"/>
    <w:rsid w:val="00D32620"/>
    <w:rsid w:val="00D32638"/>
    <w:rsid w:val="00D40608"/>
    <w:rsid w:val="00D40AD0"/>
    <w:rsid w:val="00D514AA"/>
    <w:rsid w:val="00D51DA7"/>
    <w:rsid w:val="00D52070"/>
    <w:rsid w:val="00D5505A"/>
    <w:rsid w:val="00D573EC"/>
    <w:rsid w:val="00D57A6A"/>
    <w:rsid w:val="00D6443F"/>
    <w:rsid w:val="00D67FC0"/>
    <w:rsid w:val="00D7619C"/>
    <w:rsid w:val="00D80784"/>
    <w:rsid w:val="00D867AE"/>
    <w:rsid w:val="00D906F0"/>
    <w:rsid w:val="00D915A0"/>
    <w:rsid w:val="00D965FA"/>
    <w:rsid w:val="00DB2478"/>
    <w:rsid w:val="00DB3B9B"/>
    <w:rsid w:val="00DB479C"/>
    <w:rsid w:val="00DB54A7"/>
    <w:rsid w:val="00DC1FFE"/>
    <w:rsid w:val="00DC3CC7"/>
    <w:rsid w:val="00DC4C38"/>
    <w:rsid w:val="00DC7744"/>
    <w:rsid w:val="00DC7D6F"/>
    <w:rsid w:val="00DF014E"/>
    <w:rsid w:val="00DF535A"/>
    <w:rsid w:val="00E04CA4"/>
    <w:rsid w:val="00E106DF"/>
    <w:rsid w:val="00E20556"/>
    <w:rsid w:val="00E210A8"/>
    <w:rsid w:val="00E25F9F"/>
    <w:rsid w:val="00E32D12"/>
    <w:rsid w:val="00E37A85"/>
    <w:rsid w:val="00E443F1"/>
    <w:rsid w:val="00E44F71"/>
    <w:rsid w:val="00E73401"/>
    <w:rsid w:val="00E75300"/>
    <w:rsid w:val="00E76E7A"/>
    <w:rsid w:val="00E7764B"/>
    <w:rsid w:val="00E8023A"/>
    <w:rsid w:val="00E93F86"/>
    <w:rsid w:val="00EA2E57"/>
    <w:rsid w:val="00EA7FD3"/>
    <w:rsid w:val="00EB1C04"/>
    <w:rsid w:val="00EB79D0"/>
    <w:rsid w:val="00EC2B53"/>
    <w:rsid w:val="00EC3E25"/>
    <w:rsid w:val="00EC526D"/>
    <w:rsid w:val="00EC73C4"/>
    <w:rsid w:val="00ED45D3"/>
    <w:rsid w:val="00EE2CE6"/>
    <w:rsid w:val="00EE5587"/>
    <w:rsid w:val="00EF4570"/>
    <w:rsid w:val="00EF7C74"/>
    <w:rsid w:val="00F01074"/>
    <w:rsid w:val="00F062A5"/>
    <w:rsid w:val="00F252B6"/>
    <w:rsid w:val="00F33D9B"/>
    <w:rsid w:val="00F35D77"/>
    <w:rsid w:val="00F40209"/>
    <w:rsid w:val="00F43E88"/>
    <w:rsid w:val="00F43FC3"/>
    <w:rsid w:val="00F46AF5"/>
    <w:rsid w:val="00F508FE"/>
    <w:rsid w:val="00F648CA"/>
    <w:rsid w:val="00F72D02"/>
    <w:rsid w:val="00F90C3C"/>
    <w:rsid w:val="00F92F64"/>
    <w:rsid w:val="00F938DA"/>
    <w:rsid w:val="00FA0B1E"/>
    <w:rsid w:val="00FA1DDB"/>
    <w:rsid w:val="00FA22D7"/>
    <w:rsid w:val="00FA72C8"/>
    <w:rsid w:val="00FB0B6D"/>
    <w:rsid w:val="00FB3B31"/>
    <w:rsid w:val="00FB77FE"/>
    <w:rsid w:val="00FD5A46"/>
    <w:rsid w:val="00FD6238"/>
    <w:rsid w:val="00FF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A587"/>
  <w15:docId w15:val="{2406D902-E275-44DF-BE24-BBCC256F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4D"/>
  </w:style>
  <w:style w:type="paragraph" w:styleId="3">
    <w:name w:val="heading 3"/>
    <w:basedOn w:val="a"/>
    <w:next w:val="a"/>
    <w:link w:val="30"/>
    <w:qFormat/>
    <w:rsid w:val="006867EF"/>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paragraph" w:styleId="4">
    <w:name w:val="heading 4"/>
    <w:basedOn w:val="a"/>
    <w:next w:val="a"/>
    <w:link w:val="40"/>
    <w:uiPriority w:val="9"/>
    <w:semiHidden/>
    <w:unhideWhenUsed/>
    <w:qFormat/>
    <w:rsid w:val="00401D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01D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71DF"/>
    <w:pPr>
      <w:spacing w:after="0" w:line="240" w:lineRule="auto"/>
    </w:pPr>
  </w:style>
  <w:style w:type="table" w:styleId="a5">
    <w:name w:val="Table Grid"/>
    <w:basedOn w:val="a1"/>
    <w:uiPriority w:val="39"/>
    <w:rsid w:val="00F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867EF"/>
    <w:rPr>
      <w:rFonts w:ascii="Times New Roman" w:eastAsia="Times New Roman" w:hAnsi="Times New Roman" w:cs="Times New Roman"/>
      <w:b/>
      <w:bCs/>
      <w:color w:val="000000"/>
      <w:sz w:val="24"/>
      <w:szCs w:val="24"/>
      <w:lang w:eastAsia="ru-RU"/>
    </w:rPr>
  </w:style>
  <w:style w:type="character" w:customStyle="1" w:styleId="rvts12">
    <w:name w:val="rvts12"/>
    <w:rsid w:val="006867EF"/>
    <w:rPr>
      <w:b/>
      <w:bCs/>
      <w:color w:val="000080"/>
      <w:sz w:val="24"/>
      <w:szCs w:val="24"/>
    </w:rPr>
  </w:style>
  <w:style w:type="paragraph" w:customStyle="1" w:styleId="Default">
    <w:name w:val="Default"/>
    <w:uiPriority w:val="99"/>
    <w:rsid w:val="006867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link w:val="a3"/>
    <w:uiPriority w:val="1"/>
    <w:locked/>
    <w:rsid w:val="006867EF"/>
  </w:style>
  <w:style w:type="paragraph" w:styleId="a6">
    <w:name w:val="header"/>
    <w:basedOn w:val="a"/>
    <w:link w:val="a7"/>
    <w:uiPriority w:val="99"/>
    <w:unhideWhenUsed/>
    <w:rsid w:val="009060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020"/>
  </w:style>
  <w:style w:type="paragraph" w:styleId="a8">
    <w:name w:val="footer"/>
    <w:basedOn w:val="a"/>
    <w:link w:val="a9"/>
    <w:uiPriority w:val="99"/>
    <w:unhideWhenUsed/>
    <w:rsid w:val="009060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020"/>
  </w:style>
  <w:style w:type="paragraph" w:styleId="HTML">
    <w:name w:val="HTML Preformatted"/>
    <w:basedOn w:val="a"/>
    <w:link w:val="HTML0"/>
    <w:uiPriority w:val="99"/>
    <w:unhideWhenUsed/>
    <w:rsid w:val="00A917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917ED"/>
    <w:rPr>
      <w:rFonts w:ascii="Consolas" w:hAnsi="Consolas"/>
      <w:sz w:val="20"/>
      <w:szCs w:val="20"/>
    </w:rPr>
  </w:style>
  <w:style w:type="paragraph" w:styleId="aa">
    <w:name w:val="Normal (Web)"/>
    <w:basedOn w:val="a"/>
    <w:uiPriority w:val="99"/>
    <w:unhideWhenUsed/>
    <w:rsid w:val="00A917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b">
    <w:name w:val="Strong"/>
    <w:basedOn w:val="a0"/>
    <w:uiPriority w:val="22"/>
    <w:qFormat/>
    <w:rsid w:val="00A917ED"/>
    <w:rPr>
      <w:b/>
      <w:bCs/>
    </w:rPr>
  </w:style>
  <w:style w:type="paragraph" w:styleId="ac">
    <w:name w:val="List Paragraph"/>
    <w:basedOn w:val="a"/>
    <w:uiPriority w:val="34"/>
    <w:qFormat/>
    <w:rsid w:val="009741A4"/>
    <w:pPr>
      <w:ind w:left="720"/>
      <w:contextualSpacing/>
    </w:pPr>
  </w:style>
  <w:style w:type="table" w:customStyle="1" w:styleId="1">
    <w:name w:val="Сетка таблицы1"/>
    <w:basedOn w:val="a1"/>
    <w:next w:val="a5"/>
    <w:uiPriority w:val="39"/>
    <w:rsid w:val="006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01D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01D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8476">
      <w:bodyDiv w:val="1"/>
      <w:marLeft w:val="0"/>
      <w:marRight w:val="0"/>
      <w:marTop w:val="0"/>
      <w:marBottom w:val="0"/>
      <w:divBdr>
        <w:top w:val="none" w:sz="0" w:space="0" w:color="auto"/>
        <w:left w:val="none" w:sz="0" w:space="0" w:color="auto"/>
        <w:bottom w:val="none" w:sz="0" w:space="0" w:color="auto"/>
        <w:right w:val="none" w:sz="0" w:space="0" w:color="auto"/>
      </w:divBdr>
    </w:div>
    <w:div w:id="930505274">
      <w:bodyDiv w:val="1"/>
      <w:marLeft w:val="0"/>
      <w:marRight w:val="0"/>
      <w:marTop w:val="0"/>
      <w:marBottom w:val="0"/>
      <w:divBdr>
        <w:top w:val="none" w:sz="0" w:space="0" w:color="auto"/>
        <w:left w:val="none" w:sz="0" w:space="0" w:color="auto"/>
        <w:bottom w:val="none" w:sz="0" w:space="0" w:color="auto"/>
        <w:right w:val="none" w:sz="0" w:space="0" w:color="auto"/>
      </w:divBdr>
    </w:div>
    <w:div w:id="1232734871">
      <w:bodyDiv w:val="1"/>
      <w:marLeft w:val="0"/>
      <w:marRight w:val="0"/>
      <w:marTop w:val="0"/>
      <w:marBottom w:val="0"/>
      <w:divBdr>
        <w:top w:val="none" w:sz="0" w:space="0" w:color="auto"/>
        <w:left w:val="none" w:sz="0" w:space="0" w:color="auto"/>
        <w:bottom w:val="none" w:sz="0" w:space="0" w:color="auto"/>
        <w:right w:val="none" w:sz="0" w:space="0" w:color="auto"/>
      </w:divBdr>
    </w:div>
    <w:div w:id="18437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3" Type="http://schemas.openxmlformats.org/officeDocument/2006/relationships/settings" Target="settings.xml"/><Relationship Id="rId7" Type="http://schemas.openxmlformats.org/officeDocument/2006/relationships/hyperlink" Target="https://adilet.zan.kz/rus/docs/P2100000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Батурина Анна</cp:lastModifiedBy>
  <cp:revision>138</cp:revision>
  <cp:lastPrinted>2023-06-26T05:56:00Z</cp:lastPrinted>
  <dcterms:created xsi:type="dcterms:W3CDTF">2024-01-31T04:06:00Z</dcterms:created>
  <dcterms:modified xsi:type="dcterms:W3CDTF">2024-11-21T06:16:00Z</dcterms:modified>
</cp:coreProperties>
</file>