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AA2EE5" w:rsidRDefault="00A8177D" w:rsidP="00501B58">
      <w:pPr>
        <w:pStyle w:val="a6"/>
        <w:jc w:val="center"/>
        <w:rPr>
          <w:rFonts w:ascii="Times New Roman" w:hAnsi="Times New Roman" w:cs="Times New Roman"/>
          <w:b/>
          <w:sz w:val="24"/>
          <w:szCs w:val="24"/>
          <w:lang w:val="kk-KZ"/>
        </w:rPr>
      </w:pPr>
      <w:r w:rsidRPr="00AA2EE5">
        <w:rPr>
          <w:rFonts w:ascii="Times New Roman" w:hAnsi="Times New Roman" w:cs="Times New Roman"/>
          <w:b/>
          <w:sz w:val="24"/>
          <w:szCs w:val="24"/>
          <w:lang w:val="kk-KZ"/>
        </w:rPr>
        <w:t>8</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д</w:t>
      </w:r>
      <w:r w:rsidR="00AA2EE5" w:rsidRPr="00AA2EE5">
        <w:rPr>
          <w:rFonts w:ascii="Times New Roman" w:hAnsi="Times New Roman" w:cs="Times New Roman"/>
          <w:b/>
          <w:sz w:val="24"/>
          <w:szCs w:val="24"/>
          <w:lang w:val="kk-KZ"/>
        </w:rPr>
        <w:t>әрілік заттар мен медициналық бұйымдарды, фармацевтикалық көрсетілетін қызметтерді сатып алуды ұйымдасты</w:t>
      </w:r>
      <w:r w:rsidR="00AA2EE5" w:rsidRPr="00AA2EE5">
        <w:rPr>
          <w:rFonts w:ascii="Times New Roman" w:hAnsi="Times New Roman" w:cs="Times New Roman"/>
          <w:b/>
          <w:sz w:val="24"/>
          <w:szCs w:val="24"/>
          <w:lang w:val="kk-KZ"/>
        </w:rPr>
        <w:t xml:space="preserve">ру және өткізу </w:t>
      </w:r>
      <w:r w:rsidR="00AA2EE5" w:rsidRPr="00AA2EE5">
        <w:rPr>
          <w:rFonts w:ascii="Times New Roman" w:hAnsi="Times New Roman" w:cs="Times New Roman"/>
          <w:b/>
          <w:sz w:val="24"/>
          <w:szCs w:val="24"/>
          <w:lang w:val="kk-KZ"/>
        </w:rPr>
        <w:t xml:space="preserve"> туралы</w:t>
      </w:r>
      <w:r w:rsidR="00AA2EE5"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хабарландыру </w:t>
      </w:r>
    </w:p>
    <w:p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Дәрілік заттар мен медициналық бұйымдарды, фармацевтикалық көрсетілетін қызметтерді сатып алуды ұйымдастыру және өткізу қағидаларын бекіту туралы</w:t>
      </w:r>
      <w:r w:rsidR="00AA2EE5" w:rsidRPr="00AA2EE5">
        <w:rPr>
          <w:rFonts w:ascii="Times New Roman" w:hAnsi="Times New Roman" w:cs="Times New Roman"/>
          <w:sz w:val="24"/>
          <w:szCs w:val="24"/>
          <w:lang w:val="kk-KZ"/>
        </w:rPr>
        <w:t xml:space="preserve">» </w:t>
      </w:r>
      <w:r w:rsidR="00AA2EE5" w:rsidRPr="00AA2EE5">
        <w:rPr>
          <w:rFonts w:ascii="Times New Roman" w:hAnsi="Times New Roman" w:cs="Times New Roman"/>
          <w:sz w:val="24"/>
          <w:szCs w:val="24"/>
          <w:lang w:val="kk-KZ"/>
        </w:rPr>
        <w:t xml:space="preserve"> Қазақстан Республикасы Үкіметінің 2009 жылғы 30 қазандағы № 1729 Қаулысы</w:t>
      </w:r>
      <w:r w:rsidR="00AA2EE5" w:rsidRPr="00AA2EE5">
        <w:rPr>
          <w:rFonts w:ascii="Times New Roman" w:hAnsi="Times New Roman" w:cs="Times New Roman"/>
          <w:sz w:val="24"/>
          <w:szCs w:val="24"/>
          <w:lang w:val="kk-KZ"/>
        </w:rPr>
        <w:t xml:space="preserve">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A8177D">
        <w:rPr>
          <w:rFonts w:ascii="Times New Roman" w:hAnsi="Times New Roman" w:cs="Times New Roman"/>
          <w:sz w:val="24"/>
          <w:szCs w:val="24"/>
          <w:lang w:val="kk-KZ"/>
        </w:rPr>
        <w:t>13</w:t>
      </w:r>
      <w:r w:rsidRPr="00910F61">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ақпан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A8177D">
        <w:rPr>
          <w:rFonts w:ascii="Times New Roman" w:hAnsi="Times New Roman" w:cs="Times New Roman"/>
          <w:sz w:val="24"/>
          <w:szCs w:val="24"/>
          <w:lang w:val="kk-KZ"/>
        </w:rPr>
        <w:t>13</w:t>
      </w:r>
      <w:r w:rsidRPr="00910F61">
        <w:rPr>
          <w:rFonts w:ascii="Times New Roman" w:hAnsi="Times New Roman" w:cs="Times New Roman"/>
          <w:sz w:val="24"/>
          <w:szCs w:val="24"/>
          <w:lang w:val="kk-KZ"/>
        </w:rPr>
        <w:t xml:space="preserve">» </w:t>
      </w:r>
      <w:r w:rsidR="00A8177D">
        <w:rPr>
          <w:rFonts w:ascii="Times New Roman" w:hAnsi="Times New Roman" w:cs="Times New Roman"/>
          <w:sz w:val="24"/>
          <w:szCs w:val="24"/>
          <w:lang w:val="kk-KZ"/>
        </w:rPr>
        <w:t>ақпан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изделий</w:t>
      </w:r>
      <w:r w:rsidR="005D7C46" w:rsidRPr="008E44EA">
        <w:rPr>
          <w:rStyle w:val="s1"/>
          <w:sz w:val="24"/>
          <w:szCs w:val="24"/>
        </w:rPr>
        <w:t xml:space="preserve">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A8177D">
        <w:rPr>
          <w:rFonts w:ascii="Times New Roman" w:hAnsi="Times New Roman" w:cs="Times New Roman"/>
          <w:b/>
          <w:sz w:val="24"/>
          <w:szCs w:val="24"/>
          <w:lang w:val="kk-KZ"/>
        </w:rPr>
        <w:t>8</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A8177D" w:rsidRDefault="002C0C92" w:rsidP="005D7C46">
      <w:pPr>
        <w:shd w:val="clear" w:color="auto" w:fill="FFFFFF"/>
        <w:spacing w:after="0" w:line="240" w:lineRule="auto"/>
        <w:ind w:firstLine="284"/>
        <w:jc w:val="both"/>
      </w:pPr>
      <w:proofErr w:type="gramStart"/>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Об утверждении Правил организации и проведения закупа лекарственных средств и медицинских изделий, фармацевтических услуг</w:t>
      </w:r>
      <w:r w:rsidR="00A8177D" w:rsidRPr="00A8177D">
        <w:rPr>
          <w:rFonts w:ascii="Times New Roman" w:hAnsi="Times New Roman" w:cs="Times New Roman"/>
          <w:sz w:val="24"/>
          <w:szCs w:val="24"/>
        </w:rPr>
        <w:t xml:space="preserve">»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roofErr w:type="gramEnd"/>
    </w:p>
    <w:p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изделий</w:t>
      </w:r>
      <w:r w:rsidR="005D7C46" w:rsidRPr="00990A0A">
        <w:rPr>
          <w:rStyle w:val="s1"/>
          <w:b w:val="0"/>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Сроки и усло</w:t>
      </w:r>
      <w:bookmarkStart w:id="0" w:name="_GoBack"/>
      <w:bookmarkEnd w:id="0"/>
      <w:r w:rsidRPr="00835805">
        <w:rPr>
          <w:rFonts w:ascii="Times New Roman" w:hAnsi="Times New Roman" w:cs="Times New Roman"/>
          <w:sz w:val="24"/>
          <w:szCs w:val="24"/>
        </w:rPr>
        <w:t xml:space="preserve">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A8177D">
        <w:rPr>
          <w:rFonts w:ascii="Times New Roman" w:hAnsi="Times New Roman" w:cs="Times New Roman"/>
          <w:sz w:val="24"/>
          <w:szCs w:val="24"/>
        </w:rPr>
        <w:t>13</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lang w:val="kk-KZ"/>
        </w:rPr>
        <w:t>февраля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A8177D">
        <w:rPr>
          <w:rFonts w:ascii="Times New Roman" w:hAnsi="Times New Roman" w:cs="Times New Roman"/>
          <w:sz w:val="24"/>
          <w:szCs w:val="24"/>
          <w:lang w:val="kk-KZ"/>
        </w:rPr>
        <w:t>13</w:t>
      </w:r>
      <w:r w:rsidR="0011541D">
        <w:rPr>
          <w:rFonts w:ascii="Times New Roman" w:hAnsi="Times New Roman" w:cs="Times New Roman"/>
          <w:sz w:val="24"/>
          <w:szCs w:val="24"/>
        </w:rPr>
        <w:t xml:space="preserve">» </w:t>
      </w:r>
      <w:r w:rsidR="00A8177D">
        <w:rPr>
          <w:rFonts w:ascii="Times New Roman" w:hAnsi="Times New Roman" w:cs="Times New Roman"/>
          <w:sz w:val="24"/>
          <w:szCs w:val="24"/>
          <w:lang w:val="kk-KZ"/>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8F7B-2142-459A-9D0F-EF6B56E3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8</cp:revision>
  <cp:lastPrinted>2019-01-14T12:32:00Z</cp:lastPrinted>
  <dcterms:created xsi:type="dcterms:W3CDTF">2019-04-15T05:41:00Z</dcterms:created>
  <dcterms:modified xsi:type="dcterms:W3CDTF">2020-02-06T03:34:00Z</dcterms:modified>
</cp:coreProperties>
</file>