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A9E5B" w14:textId="77777777" w:rsidR="0058593E" w:rsidRDefault="0058593E" w:rsidP="0058593E">
      <w:pPr>
        <w:pStyle w:val="a9"/>
        <w:jc w:val="right"/>
        <w:rPr>
          <w:rFonts w:ascii="Times New Roman" w:hAnsi="Times New Roman"/>
          <w:i/>
          <w:sz w:val="24"/>
          <w:szCs w:val="24"/>
          <w:lang w:val="kk-KZ"/>
        </w:rPr>
      </w:pPr>
      <w:bookmarkStart w:id="0" w:name="z252"/>
      <w:r>
        <w:rPr>
          <w:rFonts w:ascii="Times New Roman" w:hAnsi="Times New Roman"/>
          <w:i/>
          <w:sz w:val="24"/>
          <w:szCs w:val="24"/>
          <w:lang w:val="kk-KZ"/>
        </w:rPr>
        <w:t xml:space="preserve">Хабарландыруға </w:t>
      </w:r>
      <w:r w:rsidRPr="0004501A">
        <w:rPr>
          <w:rFonts w:ascii="Times New Roman" w:hAnsi="Times New Roman"/>
          <w:i/>
          <w:sz w:val="24"/>
          <w:szCs w:val="24"/>
        </w:rPr>
        <w:t xml:space="preserve">№ 2 </w:t>
      </w:r>
      <w:r w:rsidRPr="0004501A">
        <w:rPr>
          <w:rFonts w:ascii="Times New Roman" w:hAnsi="Times New Roman"/>
          <w:i/>
          <w:sz w:val="24"/>
          <w:szCs w:val="24"/>
          <w:lang w:val="kk-KZ"/>
        </w:rPr>
        <w:t>қосымша/</w:t>
      </w:r>
    </w:p>
    <w:p w14:paraId="3A69D87C" w14:textId="77777777" w:rsidR="0058593E" w:rsidRPr="0004501A" w:rsidRDefault="0058593E" w:rsidP="0058593E">
      <w:pPr>
        <w:pStyle w:val="a9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04501A">
        <w:rPr>
          <w:rFonts w:ascii="Times New Roman" w:hAnsi="Times New Roman"/>
          <w:i/>
          <w:sz w:val="24"/>
          <w:szCs w:val="24"/>
        </w:rPr>
        <w:t>Приложение</w:t>
      </w:r>
      <w:r w:rsidRPr="0004501A">
        <w:rPr>
          <w:rFonts w:ascii="Times New Roman" w:hAnsi="Times New Roman"/>
          <w:i/>
          <w:sz w:val="24"/>
          <w:szCs w:val="24"/>
          <w:lang w:val="kk-KZ"/>
        </w:rPr>
        <w:t xml:space="preserve"> №</w:t>
      </w:r>
      <w:r w:rsidRPr="0004501A">
        <w:rPr>
          <w:rFonts w:ascii="Times New Roman" w:hAnsi="Times New Roman"/>
          <w:i/>
          <w:sz w:val="24"/>
          <w:szCs w:val="24"/>
        </w:rPr>
        <w:t xml:space="preserve"> 2 к объявлению</w:t>
      </w:r>
    </w:p>
    <w:p w14:paraId="46F881B7" w14:textId="77777777" w:rsidR="0032261E" w:rsidRDefault="000526C3" w:rsidP="000526C3">
      <w:pPr>
        <w:spacing w:after="0"/>
        <w:jc w:val="right"/>
        <w:rPr>
          <w:bCs/>
          <w:color w:val="000000"/>
          <w:lang w:val="ru-RU"/>
        </w:rPr>
      </w:pPr>
      <w:r w:rsidRPr="000526C3">
        <w:rPr>
          <w:bCs/>
          <w:color w:val="000000"/>
          <w:lang w:val="ru-RU"/>
        </w:rPr>
        <w:t xml:space="preserve">Приложение 22 </w:t>
      </w:r>
      <w:r>
        <w:rPr>
          <w:bCs/>
          <w:color w:val="000000"/>
          <w:lang w:val="ru-RU"/>
        </w:rPr>
        <w:t>к</w:t>
      </w:r>
      <w:r w:rsidRPr="000526C3">
        <w:rPr>
          <w:bCs/>
          <w:color w:val="000000"/>
          <w:lang w:val="ru-RU"/>
        </w:rPr>
        <w:t xml:space="preserve"> приказу</w:t>
      </w:r>
    </w:p>
    <w:p w14:paraId="1F3E2DEB" w14:textId="77777777" w:rsidR="0032261E" w:rsidRDefault="0032261E" w:rsidP="0032261E">
      <w:pPr>
        <w:spacing w:after="0"/>
        <w:jc w:val="right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Приложение 22 к приказу</w:t>
      </w:r>
    </w:p>
    <w:p w14:paraId="2F744EF0" w14:textId="77777777" w:rsidR="0032261E" w:rsidRDefault="0032261E" w:rsidP="0032261E">
      <w:pPr>
        <w:spacing w:after="0"/>
        <w:jc w:val="right"/>
        <w:rPr>
          <w:bCs/>
          <w:color w:val="000000"/>
          <w:lang w:val="ru-RU"/>
        </w:rPr>
      </w:pPr>
      <w:r>
        <w:rPr>
          <w:color w:val="000000"/>
          <w:sz w:val="20"/>
          <w:lang w:val="ru-RU"/>
        </w:rPr>
        <w:t>Министр здравоохранения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Республики Казахстан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от 12 ноября 2021 года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№ ҚР ДСМ -113</w:t>
      </w:r>
      <w:r>
        <w:rPr>
          <w:bCs/>
          <w:color w:val="000000"/>
          <w:lang w:val="ru-RU"/>
        </w:rPr>
        <w:t xml:space="preserve"> </w:t>
      </w:r>
    </w:p>
    <w:p w14:paraId="3D8A3F58" w14:textId="30E79ABA" w:rsidR="000526C3" w:rsidRPr="000526C3" w:rsidRDefault="000526C3" w:rsidP="000526C3">
      <w:pPr>
        <w:spacing w:after="0"/>
        <w:jc w:val="right"/>
        <w:rPr>
          <w:bCs/>
          <w:color w:val="000000"/>
          <w:lang w:val="ru-RU"/>
        </w:rPr>
      </w:pPr>
      <w:r w:rsidRPr="000526C3">
        <w:rPr>
          <w:bCs/>
          <w:color w:val="000000"/>
          <w:lang w:val="ru-RU"/>
        </w:rPr>
        <w:t>Форма</w:t>
      </w:r>
    </w:p>
    <w:p w14:paraId="3333BC50" w14:textId="77777777" w:rsidR="000526C3" w:rsidRDefault="000526C3" w:rsidP="000526C3">
      <w:pPr>
        <w:spacing w:after="0"/>
        <w:rPr>
          <w:b/>
          <w:color w:val="000000"/>
          <w:lang w:val="ru-RU"/>
        </w:rPr>
      </w:pPr>
    </w:p>
    <w:p w14:paraId="61E5CB5A" w14:textId="25AA6432" w:rsidR="000526C3" w:rsidRPr="00EB0CDA" w:rsidRDefault="00B60FBE" w:rsidP="00B60FBE">
      <w:pPr>
        <w:spacing w:after="0"/>
        <w:jc w:val="center"/>
        <w:rPr>
          <w:lang w:val="ru-RU"/>
        </w:rPr>
      </w:pPr>
      <w:r>
        <w:rPr>
          <w:b/>
          <w:color w:val="000000"/>
          <w:lang w:val="ru-RU"/>
        </w:rPr>
        <w:t>Д</w:t>
      </w:r>
      <w:r w:rsidR="000526C3" w:rsidRPr="00EB0CDA">
        <w:rPr>
          <w:b/>
          <w:color w:val="000000"/>
          <w:lang w:val="ru-RU"/>
        </w:rPr>
        <w:t>оговор закупа лекарственных средств и (или) медицинских изделий</w:t>
      </w:r>
      <w:r w:rsidR="000526C3" w:rsidRPr="00EB0CDA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32"/>
        <w:gridCol w:w="4596"/>
      </w:tblGrid>
      <w:tr w:rsidR="00DF714C" w14:paraId="2C7D32C9" w14:textId="77777777" w:rsidTr="002A2EBE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14:paraId="47B73215" w14:textId="60923CB0" w:rsidR="000526C3" w:rsidRDefault="000526C3" w:rsidP="002A2E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  <w:r w:rsidR="00DF714C">
              <w:rPr>
                <w:color w:val="000000"/>
                <w:sz w:val="20"/>
                <w:lang w:val="ru-RU"/>
              </w:rPr>
              <w:t xml:space="preserve">гТараз                                           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9292B" w14:textId="77777777" w:rsidR="000526C3" w:rsidRDefault="000526C3" w:rsidP="002A2E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"___" __________ _____г.</w:t>
            </w:r>
          </w:p>
        </w:tc>
      </w:tr>
    </w:tbl>
    <w:p w14:paraId="5A120C87" w14:textId="05CE2454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" w:name="z253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="00DF714C" w:rsidRPr="009E7367">
        <w:rPr>
          <w:b/>
          <w:sz w:val="24"/>
          <w:szCs w:val="24"/>
          <w:lang w:val="ru-RU"/>
        </w:rPr>
        <w:t>Государственное коммунальное предприятие на праве хозяйственного ведения «Городская поликлиника №5 управления здравоохранения акимата Жамбылской области»</w:t>
      </w:r>
      <w:r w:rsidR="00110FAA">
        <w:rPr>
          <w:b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 xml:space="preserve">"Заказчик", в лице </w:t>
      </w:r>
      <w:r w:rsidR="00110FAA" w:rsidRPr="00110FAA">
        <w:rPr>
          <w:b/>
          <w:color w:val="000000"/>
          <w:lang w:val="ru-RU"/>
        </w:rPr>
        <w:t>главного врача Сарсеновой Д.А.,</w:t>
      </w:r>
      <w:r w:rsidR="00110FAA" w:rsidRPr="00110FAA">
        <w:rPr>
          <w:color w:val="000000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>уполномоченного лица с одной стороны,</w:t>
      </w:r>
      <w:r w:rsidR="00110FAA">
        <w:rPr>
          <w:color w:val="000000"/>
          <w:sz w:val="24"/>
          <w:szCs w:val="24"/>
          <w:lang w:val="ru-RU"/>
        </w:rPr>
        <w:t xml:space="preserve"> действующей на основании Устава</w:t>
      </w:r>
      <w:r w:rsidRPr="009E7367">
        <w:rPr>
          <w:color w:val="000000"/>
          <w:sz w:val="24"/>
          <w:szCs w:val="24"/>
          <w:lang w:val="ru-RU"/>
        </w:rPr>
        <w:t xml:space="preserve">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14:paraId="01778A23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2" w:name="z254"/>
      <w:bookmarkEnd w:id="1"/>
      <w:r w:rsidRPr="009E7367">
        <w:rPr>
          <w:b/>
          <w:color w:val="000000"/>
          <w:sz w:val="24"/>
          <w:szCs w:val="24"/>
          <w:lang w:val="ru-RU"/>
        </w:rPr>
        <w:t xml:space="preserve"> Глава 1. Термины, применяемые в Договоре</w:t>
      </w:r>
    </w:p>
    <w:p w14:paraId="61FB143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" w:name="z255"/>
      <w:bookmarkEnd w:id="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1. В данном Договоре нижеперечисленные понятия будут иметь следующее толкование:</w:t>
      </w:r>
    </w:p>
    <w:p w14:paraId="78426D7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" w:name="z256"/>
      <w:bookmarkEnd w:id="3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276E9FD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" w:name="z257"/>
      <w:bookmarkEnd w:id="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цена Договора – сумма, которая должна быть выплачена Заказчиком Поставщику в соответствии с условиями Договора;</w:t>
      </w:r>
    </w:p>
    <w:p w14:paraId="59F5B4E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" w:name="z258"/>
      <w:bookmarkEnd w:id="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422A8AB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" w:name="z259"/>
      <w:bookmarkEnd w:id="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7518652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" w:name="z260"/>
      <w:bookmarkEnd w:id="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5) Заказчик – местные органы государственного управления здравоохранением областей, городов республиканского значения и столицы, военно-медицинские </w:t>
      </w:r>
      <w:r w:rsidRPr="009E7367">
        <w:rPr>
          <w:color w:val="000000"/>
          <w:sz w:val="24"/>
          <w:szCs w:val="24"/>
          <w:lang w:val="ru-RU"/>
        </w:rPr>
        <w:lastRenderedPageBreak/>
        <w:t>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43EE28E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" w:name="z261"/>
      <w:bookmarkEnd w:id="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22A39FDA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10" w:name="z262"/>
      <w:bookmarkEnd w:id="9"/>
      <w:r w:rsidRPr="009E7367">
        <w:rPr>
          <w:b/>
          <w:color w:val="000000"/>
          <w:sz w:val="24"/>
          <w:szCs w:val="24"/>
          <w:lang w:val="ru-RU"/>
        </w:rPr>
        <w:t xml:space="preserve"> Глава 2. Предмет Договора</w:t>
      </w:r>
    </w:p>
    <w:p w14:paraId="7A382CAF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1" w:name="z263"/>
      <w:bookmarkEnd w:id="1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5817222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2" w:name="z264"/>
      <w:bookmarkEnd w:id="11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14:paraId="0A85C6E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3" w:name="z265"/>
      <w:bookmarkEnd w:id="1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настоящий Договор;</w:t>
      </w:r>
    </w:p>
    <w:p w14:paraId="492D31A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4" w:name="z266"/>
      <w:bookmarkEnd w:id="1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перечень закупаемых товаров;</w:t>
      </w:r>
    </w:p>
    <w:p w14:paraId="65D6154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5" w:name="z267"/>
      <w:bookmarkEnd w:id="1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3) техническая спецификация;</w:t>
      </w:r>
    </w:p>
    <w:p w14:paraId="60FA2CB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6" w:name="z268"/>
      <w:bookmarkEnd w:id="1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7891401D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17" w:name="z269"/>
      <w:bookmarkEnd w:id="16"/>
      <w:r w:rsidRPr="009E7367">
        <w:rPr>
          <w:b/>
          <w:color w:val="000000"/>
          <w:sz w:val="24"/>
          <w:szCs w:val="24"/>
          <w:lang w:val="ru-RU"/>
        </w:rPr>
        <w:t xml:space="preserve"> Глава 3. Цена Договора и оплата</w:t>
      </w:r>
    </w:p>
    <w:p w14:paraId="7755931D" w14:textId="77050D83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8" w:name="z270"/>
      <w:bookmarkEnd w:id="1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4. Цена Договора </w:t>
      </w:r>
      <w:r w:rsidR="00B53B0A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>составляет ____________ тенге (указать сумму цифрами и прописью) и соответствует цене, указанной Поставщиком в его тендерной заявке.</w:t>
      </w:r>
    </w:p>
    <w:p w14:paraId="28F9C60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9" w:name="z271"/>
      <w:bookmarkEnd w:id="1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5. Оплата Поставщику за поставленные товары производиться на следующих условиях:</w:t>
      </w:r>
    </w:p>
    <w:p w14:paraId="112EFC8C" w14:textId="285F002B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0" w:name="z272"/>
      <w:bookmarkEnd w:id="1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Форма оплаты</w:t>
      </w:r>
      <w:r w:rsidR="002D2CFC">
        <w:rPr>
          <w:color w:val="000000"/>
          <w:sz w:val="24"/>
          <w:szCs w:val="24"/>
          <w:lang w:val="ru-RU"/>
        </w:rPr>
        <w:t xml:space="preserve">: </w:t>
      </w:r>
      <w:r w:rsidR="002D2CFC" w:rsidRPr="002D2CFC">
        <w:rPr>
          <w:spacing w:val="2"/>
          <w:lang w:val="ru-RU"/>
        </w:rPr>
        <w:t>Оплата</w:t>
      </w:r>
      <w:r w:rsidR="002D2CFC" w:rsidRPr="002D2CFC">
        <w:rPr>
          <w:rFonts w:eastAsiaTheme="minorHAnsi"/>
          <w:lang w:val="ru-RU"/>
        </w:rPr>
        <w:t xml:space="preserve"> за поставленный Товар производится Заказчиком путем перечисления денежных средств на расчетный счет Поставщика</w:t>
      </w:r>
      <w:r w:rsidR="002D2CFC">
        <w:rPr>
          <w:rFonts w:eastAsiaTheme="minorHAnsi"/>
          <w:lang w:val="ru-RU"/>
        </w:rPr>
        <w:t>.</w:t>
      </w:r>
    </w:p>
    <w:p w14:paraId="529B3FF4" w14:textId="6592E12C" w:rsidR="000526C3" w:rsidRPr="002D2CFC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1" w:name="z273"/>
      <w:bookmarkEnd w:id="2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Сроки выплат</w:t>
      </w:r>
      <w:r w:rsidR="002D2CFC">
        <w:rPr>
          <w:color w:val="000000"/>
          <w:sz w:val="24"/>
          <w:szCs w:val="24"/>
          <w:lang w:val="ru-RU"/>
        </w:rPr>
        <w:t>:</w:t>
      </w:r>
      <w:r w:rsidRPr="009E7367">
        <w:rPr>
          <w:color w:val="000000"/>
          <w:sz w:val="24"/>
          <w:szCs w:val="24"/>
          <w:lang w:val="ru-RU"/>
        </w:rPr>
        <w:t xml:space="preserve"> </w:t>
      </w:r>
      <w:r w:rsidR="002D2CFC" w:rsidRPr="002D2CFC">
        <w:rPr>
          <w:spacing w:val="2"/>
          <w:lang w:val="ru-RU"/>
        </w:rPr>
        <w:t>Оплата</w:t>
      </w:r>
      <w:r w:rsidR="002D2CFC" w:rsidRPr="002D2CFC">
        <w:rPr>
          <w:rFonts w:eastAsiaTheme="minorHAnsi"/>
          <w:lang w:val="ru-RU"/>
        </w:rPr>
        <w:t xml:space="preserve"> за поставленный Товар производится Заказчиком путем перечисления денежных средств на расчетный счет Поставщика по факту не позднее 30 (тридцати) календарных дней с даты подписания Сторонами акта приема-передачи Товара.</w:t>
      </w:r>
    </w:p>
    <w:p w14:paraId="28F15D3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2" w:name="z274"/>
      <w:bookmarkEnd w:id="2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6. Необходимые документы, предшествующие оплате:</w:t>
      </w:r>
    </w:p>
    <w:p w14:paraId="3D568500" w14:textId="77777777" w:rsidR="0079669D" w:rsidRPr="00583868" w:rsidRDefault="0079669D" w:rsidP="0079669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bookmarkStart w:id="23" w:name="z277"/>
      <w:bookmarkEnd w:id="22"/>
      <w:r w:rsidRPr="00583868">
        <w:rPr>
          <w:spacing w:val="2"/>
        </w:rPr>
        <w:t>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14:paraId="3B392645" w14:textId="77777777" w:rsidR="0079669D" w:rsidRPr="00583868" w:rsidRDefault="0079669D" w:rsidP="0079669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>подписанный Договор;</w:t>
      </w:r>
    </w:p>
    <w:p w14:paraId="1A7DF3AB" w14:textId="77777777" w:rsidR="0079669D" w:rsidRPr="00583868" w:rsidRDefault="0079669D" w:rsidP="0079669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>накладная;</w:t>
      </w:r>
    </w:p>
    <w:p w14:paraId="6CF9AF59" w14:textId="77777777" w:rsidR="0079669D" w:rsidRPr="00583868" w:rsidRDefault="0079669D" w:rsidP="0079669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>акт(ы) приема-передачи товара(ов);</w:t>
      </w:r>
    </w:p>
    <w:p w14:paraId="41C8ED6E" w14:textId="77777777" w:rsidR="0079669D" w:rsidRPr="00583868" w:rsidRDefault="0079669D" w:rsidP="0079669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 xml:space="preserve"> счет-фактура с описанием, указанием количества, цены единицы и общей суммы</w:t>
      </w:r>
      <w:r w:rsidRPr="00583868">
        <w:rPr>
          <w:spacing w:val="2"/>
        </w:rPr>
        <w:t xml:space="preserve"> </w:t>
      </w:r>
      <w:r w:rsidRPr="00583868">
        <w:rPr>
          <w:rFonts w:eastAsiaTheme="minorHAnsi"/>
        </w:rPr>
        <w:t xml:space="preserve">поставленных товаров, предоставленная Поставщиком Заказчику. </w:t>
      </w:r>
      <w:bookmarkStart w:id="24" w:name="z494"/>
      <w:bookmarkEnd w:id="24"/>
    </w:p>
    <w:p w14:paraId="544977CA" w14:textId="77777777" w:rsidR="0079669D" w:rsidRPr="00583868" w:rsidRDefault="0079669D" w:rsidP="0079669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lang w:val="kk-KZ"/>
        </w:rPr>
      </w:pPr>
      <w:r w:rsidRPr="00583868">
        <w:t>Регистрационное удостоверение</w:t>
      </w:r>
      <w:r w:rsidRPr="00583868">
        <w:rPr>
          <w:lang w:val="kk-KZ"/>
        </w:rPr>
        <w:t xml:space="preserve"> </w:t>
      </w:r>
      <w:r w:rsidRPr="00583868">
        <w:t>(о регистрации в РК) или письмо о том, что оборудование не подлежит регистрации от уполномоченного органа;</w:t>
      </w:r>
    </w:p>
    <w:p w14:paraId="218570A1" w14:textId="77777777" w:rsidR="0079669D" w:rsidRPr="00583868" w:rsidRDefault="0079669D" w:rsidP="0079669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t>Техническая спецификация;</w:t>
      </w:r>
    </w:p>
    <w:p w14:paraId="173E87B7" w14:textId="77777777" w:rsidR="0079669D" w:rsidRPr="00583868" w:rsidRDefault="0079669D" w:rsidP="0079669D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583868">
        <w:rPr>
          <w:rFonts w:ascii="Times New Roman" w:hAnsi="Times New Roman" w:cs="Times New Roman"/>
        </w:rPr>
        <w:t>Сертификат об утверждении типа средств измерений (если аппарат не является средством измерения. то вместо сертификата об утверждении типа средств измерений необходимо</w:t>
      </w:r>
      <w:r w:rsidRPr="00583868">
        <w:rPr>
          <w:rFonts w:ascii="Times New Roman" w:hAnsi="Times New Roman" w:cs="Times New Roman"/>
          <w:lang w:val="kk-KZ"/>
        </w:rPr>
        <w:t xml:space="preserve"> подтв</w:t>
      </w:r>
      <w:r>
        <w:rPr>
          <w:rFonts w:ascii="Times New Roman" w:hAnsi="Times New Roman" w:cs="Times New Roman"/>
          <w:lang w:val="kk-KZ"/>
        </w:rPr>
        <w:t>е</w:t>
      </w:r>
      <w:r w:rsidRPr="00583868">
        <w:rPr>
          <w:rFonts w:ascii="Times New Roman" w:hAnsi="Times New Roman" w:cs="Times New Roman"/>
          <w:lang w:val="kk-KZ"/>
        </w:rPr>
        <w:t>рждение</w:t>
      </w:r>
      <w:r w:rsidRPr="00583868">
        <w:rPr>
          <w:rFonts w:ascii="Times New Roman" w:hAnsi="Times New Roman" w:cs="Times New Roman"/>
        </w:rPr>
        <w:t>, что он не подлежит внесению в реестр ГСИ Республики Казахстан).</w:t>
      </w:r>
    </w:p>
    <w:p w14:paraId="54E925EF" w14:textId="77777777" w:rsidR="0079669D" w:rsidRPr="00583868" w:rsidRDefault="0079669D" w:rsidP="0079669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t>Первичная поверка ( если данное оборудование является средством измерения);</w:t>
      </w:r>
    </w:p>
    <w:p w14:paraId="0F613358" w14:textId="77777777" w:rsidR="0079669D" w:rsidRPr="00583868" w:rsidRDefault="0079669D" w:rsidP="0079669D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0D24A7">
        <w:rPr>
          <w:color w:val="000000"/>
        </w:rPr>
        <w:t>Инструкция по применению и эксплуатации оборудования на русском или государственном языках (паспорт);</w:t>
      </w:r>
    </w:p>
    <w:p w14:paraId="1EFB7191" w14:textId="77777777" w:rsidR="0079669D" w:rsidRPr="00B60FBE" w:rsidRDefault="0079669D" w:rsidP="0079669D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B60FBE">
        <w:rPr>
          <w:color w:val="000000"/>
        </w:rPr>
        <w:t xml:space="preserve">Гарантийный талон на </w:t>
      </w:r>
      <w:r w:rsidRPr="00B60FBE">
        <w:rPr>
          <w:color w:val="000000"/>
          <w:lang w:val="en-US"/>
        </w:rPr>
        <w:t>12</w:t>
      </w:r>
      <w:r w:rsidRPr="00B60FBE">
        <w:rPr>
          <w:color w:val="000000"/>
        </w:rPr>
        <w:t xml:space="preserve"> месяц</w:t>
      </w:r>
    </w:p>
    <w:p w14:paraId="7C66A194" w14:textId="4FD69C5A" w:rsidR="000526C3" w:rsidRPr="009E7367" w:rsidRDefault="000526C3" w:rsidP="00A14CAF">
      <w:pPr>
        <w:spacing w:after="0"/>
        <w:jc w:val="both"/>
        <w:rPr>
          <w:sz w:val="24"/>
          <w:szCs w:val="24"/>
          <w:lang w:val="ru-RU"/>
        </w:rPr>
      </w:pPr>
      <w:r w:rsidRPr="009E7367">
        <w:rPr>
          <w:b/>
          <w:color w:val="000000"/>
          <w:sz w:val="24"/>
          <w:szCs w:val="24"/>
          <w:lang w:val="ru-RU"/>
        </w:rPr>
        <w:lastRenderedPageBreak/>
        <w:t>Глава 4. Условия поставки и приемки товара</w:t>
      </w:r>
    </w:p>
    <w:p w14:paraId="0851B89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5" w:name="z278"/>
      <w:bookmarkEnd w:id="2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4223E64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6" w:name="z279"/>
      <w:bookmarkEnd w:id="2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7647099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7" w:name="z280"/>
      <w:bookmarkEnd w:id="2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1E46C13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8" w:name="z281"/>
      <w:bookmarkEnd w:id="2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1B70189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9" w:name="z282"/>
      <w:bookmarkEnd w:id="28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366CA4D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0" w:name="z283"/>
      <w:bookmarkEnd w:id="29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00FB836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1" w:name="z284"/>
      <w:bookmarkEnd w:id="3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4BEBBC1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2" w:name="z285"/>
      <w:bookmarkEnd w:id="3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2D9C6DE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3" w:name="z286"/>
      <w:bookmarkEnd w:id="3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6530A27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4" w:name="z287"/>
      <w:bookmarkEnd w:id="3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15D57285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35" w:name="z288"/>
      <w:bookmarkEnd w:id="34"/>
      <w:r w:rsidRPr="009E7367">
        <w:rPr>
          <w:b/>
          <w:color w:val="000000"/>
          <w:sz w:val="24"/>
          <w:szCs w:val="24"/>
          <w:lang w:val="ru-RU"/>
        </w:rPr>
        <w:t xml:space="preserve"> Глава 5. Особенности поставки и приемки медицинской техники</w:t>
      </w:r>
    </w:p>
    <w:p w14:paraId="3897102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6" w:name="z289"/>
      <w:bookmarkEnd w:id="35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14. Гарантийное сервисное обслуживание на поставляемую медицинскую технику действительно в </w:t>
      </w:r>
      <w:r w:rsidRPr="00F71F37">
        <w:rPr>
          <w:color w:val="000000"/>
          <w:sz w:val="24"/>
          <w:szCs w:val="24"/>
          <w:lang w:val="ru-RU"/>
        </w:rPr>
        <w:t>течение 37 (тридцать семь)</w:t>
      </w:r>
      <w:r w:rsidRPr="009E7367">
        <w:rPr>
          <w:color w:val="000000"/>
          <w:sz w:val="24"/>
          <w:szCs w:val="24"/>
          <w:lang w:val="ru-RU"/>
        </w:rPr>
        <w:t xml:space="preserve">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1652F4E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7" w:name="z290"/>
      <w:bookmarkEnd w:id="3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15. В рамках данного Договора Поставщик должен предоставить услуги, указанные в тендерной документации.</w:t>
      </w:r>
    </w:p>
    <w:p w14:paraId="078AABE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8" w:name="z291"/>
      <w:bookmarkEnd w:id="3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16. Цены на сопутствующие услуги включены в цену Договора.</w:t>
      </w:r>
    </w:p>
    <w:p w14:paraId="6DF23A5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9" w:name="z292"/>
      <w:bookmarkEnd w:id="3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00B467D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0" w:name="z293"/>
      <w:bookmarkEnd w:id="39"/>
      <w:r w:rsidRPr="009E7367">
        <w:rPr>
          <w:color w:val="000000"/>
          <w:sz w:val="24"/>
          <w:szCs w:val="24"/>
        </w:rPr>
        <w:lastRenderedPageBreak/>
        <w:t>     </w:t>
      </w:r>
      <w:r w:rsidRPr="009E7367">
        <w:rPr>
          <w:color w:val="000000"/>
          <w:sz w:val="24"/>
          <w:szCs w:val="24"/>
          <w:lang w:val="ru-RU"/>
        </w:rPr>
        <w:t xml:space="preserve"> 18. Поставщик, в случае прекращения производства им запасных частей, должен:</w:t>
      </w:r>
    </w:p>
    <w:p w14:paraId="24001C9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1" w:name="z294"/>
      <w:bookmarkEnd w:id="4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14:paraId="335587E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2" w:name="z295"/>
      <w:bookmarkEnd w:id="4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734B6CF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3" w:name="z296"/>
      <w:bookmarkEnd w:id="4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19. Поставщик гарантирует, что товары, поставленные в рамках Договора:</w:t>
      </w:r>
    </w:p>
    <w:p w14:paraId="2FA113B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4" w:name="z297"/>
      <w:bookmarkEnd w:id="4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517E47F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5" w:name="z298"/>
      <w:bookmarkEnd w:id="4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749CC66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6" w:name="z299"/>
      <w:bookmarkEnd w:id="4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3D74ED5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7" w:name="z300"/>
      <w:bookmarkEnd w:id="4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49C1B67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8" w:name="z301"/>
      <w:bookmarkEnd w:id="4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22. Заказчик обязан оперативно уведомить Поставщика в письменном виде обо всех претензиях, связанных с данной гарантией.</w:t>
      </w:r>
    </w:p>
    <w:p w14:paraId="2781ABE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9" w:name="z302"/>
      <w:bookmarkEnd w:id="4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34AB968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0" w:name="z303"/>
      <w:bookmarkEnd w:id="4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35B99C72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1" w:name="z304"/>
      <w:bookmarkEnd w:id="5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2CB3832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2" w:name="z305"/>
      <w:bookmarkEnd w:id="5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7DBA47ED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53" w:name="z306"/>
      <w:bookmarkEnd w:id="52"/>
      <w:r w:rsidRPr="009E7367">
        <w:rPr>
          <w:b/>
          <w:color w:val="000000"/>
          <w:sz w:val="24"/>
          <w:szCs w:val="24"/>
          <w:lang w:val="ru-RU"/>
        </w:rPr>
        <w:t xml:space="preserve"> Глава 6. Ответственность Сторон</w:t>
      </w:r>
    </w:p>
    <w:p w14:paraId="6E663F1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4" w:name="z307"/>
      <w:bookmarkEnd w:id="5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63902AA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5" w:name="z308"/>
      <w:bookmarkEnd w:id="54"/>
      <w:r w:rsidRPr="009E7367">
        <w:rPr>
          <w:color w:val="000000"/>
          <w:sz w:val="24"/>
          <w:szCs w:val="24"/>
        </w:rPr>
        <w:lastRenderedPageBreak/>
        <w:t>     </w:t>
      </w:r>
      <w:r w:rsidRPr="009E7367">
        <w:rPr>
          <w:color w:val="000000"/>
          <w:sz w:val="24"/>
          <w:szCs w:val="24"/>
          <w:lang w:val="ru-RU"/>
        </w:rPr>
        <w:t xml:space="preserve">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2CC130E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6" w:name="z309"/>
      <w:bookmarkEnd w:id="5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0A7D8E12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7" w:name="z310"/>
      <w:bookmarkEnd w:id="5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0DC009F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8" w:name="z311"/>
      <w:bookmarkEnd w:id="5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1B4A9F1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9" w:name="z312"/>
      <w:bookmarkEnd w:id="5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18C54FA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0" w:name="z313"/>
      <w:bookmarkEnd w:id="59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14:paraId="648E8D6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1" w:name="z314"/>
      <w:bookmarkEnd w:id="6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Неуведомление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4BD32499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2" w:name="z315"/>
      <w:bookmarkEnd w:id="6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7E2FD14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3" w:name="z316"/>
      <w:bookmarkEnd w:id="6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</w:t>
      </w:r>
      <w:r w:rsidRPr="009E7367">
        <w:rPr>
          <w:color w:val="000000"/>
          <w:sz w:val="24"/>
          <w:szCs w:val="24"/>
          <w:lang w:val="ru-RU"/>
        </w:rPr>
        <w:lastRenderedPageBreak/>
        <w:t>совершение действий или применение санкций, которые были или будут впоследствии предъявлены Заказчику.</w:t>
      </w:r>
    </w:p>
    <w:p w14:paraId="0B7D815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4" w:name="z317"/>
      <w:bookmarkEnd w:id="6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68D8B98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5" w:name="z318"/>
      <w:bookmarkEnd w:id="6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5D51793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6" w:name="z319"/>
      <w:bookmarkEnd w:id="6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19A3BCF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7" w:name="z320"/>
      <w:bookmarkEnd w:id="66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39946FD3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68" w:name="z321"/>
      <w:bookmarkEnd w:id="67"/>
      <w:r w:rsidRPr="009E7367">
        <w:rPr>
          <w:b/>
          <w:color w:val="000000"/>
          <w:sz w:val="24"/>
          <w:szCs w:val="24"/>
          <w:lang w:val="ru-RU"/>
        </w:rPr>
        <w:t xml:space="preserve"> Глава 7. Конфиденциальность</w:t>
      </w:r>
    </w:p>
    <w:p w14:paraId="0E92B85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9" w:name="z322"/>
      <w:bookmarkEnd w:id="6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2DB5938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0" w:name="z323"/>
      <w:bookmarkEnd w:id="6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во время раскрытия находилась в публичном доступе;</w:t>
      </w:r>
    </w:p>
    <w:p w14:paraId="29EA74C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1" w:name="z324"/>
      <w:bookmarkEnd w:id="7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228F712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2" w:name="z325"/>
      <w:bookmarkEnd w:id="7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73F4C419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3" w:name="z326"/>
      <w:bookmarkEnd w:id="7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1013F89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4" w:name="z327"/>
      <w:bookmarkEnd w:id="7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6935202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5" w:name="z328"/>
      <w:bookmarkEnd w:id="7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361F942B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76" w:name="z329"/>
      <w:bookmarkEnd w:id="75"/>
      <w:r w:rsidRPr="009E7367">
        <w:rPr>
          <w:b/>
          <w:color w:val="000000"/>
          <w:sz w:val="24"/>
          <w:szCs w:val="24"/>
          <w:lang w:val="ru-RU"/>
        </w:rPr>
        <w:t xml:space="preserve"> Глава 8. Заключительные положения</w:t>
      </w:r>
    </w:p>
    <w:p w14:paraId="74841633" w14:textId="6E17C0F2" w:rsidR="000526C3" w:rsidRPr="00B60FBE" w:rsidRDefault="000526C3" w:rsidP="000526C3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77" w:name="z330"/>
      <w:bookmarkEnd w:id="7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42. Договор составляется </w:t>
      </w:r>
      <w:r w:rsidR="00432B08">
        <w:rPr>
          <w:color w:val="000000"/>
          <w:sz w:val="24"/>
          <w:szCs w:val="24"/>
          <w:lang w:val="ru-RU"/>
        </w:rPr>
        <w:t>в двух экземплярах.</w:t>
      </w:r>
      <w:r w:rsidRPr="009E7367">
        <w:rPr>
          <w:color w:val="000000"/>
          <w:sz w:val="24"/>
          <w:szCs w:val="24"/>
          <w:lang w:val="ru-RU"/>
        </w:rPr>
        <w:t xml:space="preserve"> </w:t>
      </w:r>
    </w:p>
    <w:p w14:paraId="0A54A7E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8" w:name="z331"/>
      <w:bookmarkEnd w:id="77"/>
      <w:r w:rsidRPr="009E7367">
        <w:rPr>
          <w:color w:val="000000"/>
          <w:sz w:val="24"/>
          <w:szCs w:val="24"/>
        </w:rPr>
        <w:lastRenderedPageBreak/>
        <w:t>     </w:t>
      </w:r>
      <w:r w:rsidRPr="009E7367">
        <w:rPr>
          <w:color w:val="000000"/>
          <w:sz w:val="24"/>
          <w:szCs w:val="24"/>
          <w:lang w:val="ru-RU"/>
        </w:rPr>
        <w:t xml:space="preserve">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6CBA08A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9" w:name="z332"/>
      <w:bookmarkEnd w:id="7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37EBEB2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0" w:name="z333"/>
      <w:bookmarkEnd w:id="7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23263292" w14:textId="78113268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1" w:name="z335"/>
      <w:bookmarkEnd w:id="80"/>
      <w:r w:rsidRPr="009E7367">
        <w:rPr>
          <w:color w:val="000000"/>
          <w:sz w:val="24"/>
          <w:szCs w:val="24"/>
          <w:lang w:val="ru-RU"/>
        </w:rPr>
        <w:t>4</w:t>
      </w:r>
      <w:r w:rsidR="008E6EA3">
        <w:rPr>
          <w:color w:val="000000"/>
          <w:sz w:val="24"/>
          <w:szCs w:val="24"/>
          <w:lang w:val="ru-RU"/>
        </w:rPr>
        <w:t>6</w:t>
      </w:r>
      <w:r w:rsidRPr="009E7367">
        <w:rPr>
          <w:color w:val="000000"/>
          <w:sz w:val="24"/>
          <w:szCs w:val="24"/>
          <w:lang w:val="ru-RU"/>
        </w:rPr>
        <w:t xml:space="preserve">. Настоящий Договор вступает в силу после подписания Сторонами </w:t>
      </w:r>
      <w:r w:rsidR="008E6EA3">
        <w:rPr>
          <w:color w:val="000000"/>
          <w:sz w:val="24"/>
          <w:szCs w:val="24"/>
          <w:lang w:val="ru-RU"/>
        </w:rPr>
        <w:t>и действует до 31 декабря 2022г.</w:t>
      </w:r>
    </w:p>
    <w:p w14:paraId="34AC075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2" w:name="z337"/>
      <w:bookmarkEnd w:id="8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46A159F6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83" w:name="z338"/>
      <w:bookmarkEnd w:id="82"/>
      <w:r w:rsidRPr="009E7367">
        <w:rPr>
          <w:b/>
          <w:color w:val="000000"/>
          <w:sz w:val="24"/>
          <w:szCs w:val="24"/>
          <w:lang w:val="ru-RU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83"/>
        <w:gridCol w:w="1075"/>
        <w:gridCol w:w="3635"/>
        <w:gridCol w:w="35"/>
      </w:tblGrid>
      <w:tr w:rsidR="000526C3" w:rsidRPr="009E7367" w14:paraId="478EBE17" w14:textId="77777777" w:rsidTr="002A2EB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"/>
          <w:p w14:paraId="3AD7AE7D" w14:textId="77777777" w:rsidR="00A976C7" w:rsidRPr="00B447F4" w:rsidRDefault="00A976C7" w:rsidP="00A976C7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>Государственное коммунальное предприятие на праве хозяйственного ведения «Городская  поликлиника № 5</w:t>
            </w:r>
          </w:p>
          <w:p w14:paraId="7F4DB405" w14:textId="77777777" w:rsidR="00A976C7" w:rsidRPr="00B447F4" w:rsidRDefault="00A976C7" w:rsidP="00A976C7">
            <w:pPr>
              <w:spacing w:after="0"/>
              <w:rPr>
                <w:rFonts w:eastAsia="Calibri"/>
                <w:sz w:val="20"/>
                <w:szCs w:val="20"/>
                <w:lang w:val="ru-RU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>упр</w:t>
            </w:r>
            <w:r w:rsidRPr="00B447F4">
              <w:rPr>
                <w:rFonts w:eastAsia="Calibri"/>
                <w:sz w:val="20"/>
                <w:szCs w:val="20"/>
                <w:lang w:val="ru-RU"/>
              </w:rPr>
              <w:t>авления здравоохранения акимата Жамбылской области»</w:t>
            </w:r>
          </w:p>
          <w:p w14:paraId="14732805" w14:textId="77777777" w:rsidR="00A976C7" w:rsidRPr="00B447F4" w:rsidRDefault="00A976C7" w:rsidP="00A976C7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>БИН 010 940 002 046</w:t>
            </w:r>
          </w:p>
          <w:p w14:paraId="20D314FF" w14:textId="77777777" w:rsidR="00A976C7" w:rsidRPr="00B447F4" w:rsidRDefault="00A976C7" w:rsidP="00A976C7">
            <w:pPr>
              <w:spacing w:after="0"/>
              <w:rPr>
                <w:rFonts w:eastAsia="Calibri"/>
                <w:b/>
                <w:i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b/>
                <w:i/>
                <w:sz w:val="20"/>
                <w:szCs w:val="20"/>
                <w:lang w:val="kk-KZ"/>
              </w:rPr>
              <w:t xml:space="preserve">Банковские реквизиты:  </w:t>
            </w:r>
          </w:p>
          <w:p w14:paraId="5CD9318F" w14:textId="5D718D49" w:rsidR="00A976C7" w:rsidRPr="001432D3" w:rsidRDefault="00A976C7" w:rsidP="00A976C7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B447F4">
              <w:rPr>
                <w:sz w:val="20"/>
                <w:szCs w:val="20"/>
                <w:lang w:val="kk-KZ"/>
              </w:rPr>
              <w:t xml:space="preserve">ИИК  </w:t>
            </w:r>
            <w:r w:rsidR="001432D3" w:rsidRPr="001432D3">
              <w:rPr>
                <w:sz w:val="20"/>
                <w:szCs w:val="20"/>
                <w:lang w:val="kk-KZ"/>
              </w:rPr>
              <w:t>KZ768562203112521517</w:t>
            </w:r>
            <w:r w:rsidRPr="00B447F4">
              <w:rPr>
                <w:sz w:val="20"/>
                <w:szCs w:val="20"/>
                <w:lang w:val="kk-KZ"/>
              </w:rPr>
              <w:t xml:space="preserve"> </w:t>
            </w:r>
          </w:p>
          <w:p w14:paraId="134F1A43" w14:textId="35B0F041" w:rsidR="00A976C7" w:rsidRPr="00B447F4" w:rsidRDefault="00A976C7" w:rsidP="00A976C7">
            <w:pPr>
              <w:spacing w:after="0" w:line="240" w:lineRule="auto"/>
              <w:jc w:val="both"/>
              <w:rPr>
                <w:sz w:val="20"/>
                <w:szCs w:val="20"/>
                <w:lang w:val="kk-KZ" w:eastAsia="ru-RU"/>
              </w:rPr>
            </w:pPr>
            <w:r w:rsidRPr="00B447F4">
              <w:rPr>
                <w:sz w:val="20"/>
                <w:szCs w:val="20"/>
                <w:lang w:val="kk-KZ"/>
              </w:rPr>
              <w:t xml:space="preserve">БИК  </w:t>
            </w:r>
            <w:r w:rsidRPr="001432D3">
              <w:rPr>
                <w:sz w:val="20"/>
                <w:szCs w:val="20"/>
                <w:lang w:val="kk-KZ"/>
              </w:rPr>
              <w:t>TSESKZKA. ЖФ АО</w:t>
            </w:r>
            <w:r w:rsidR="001432D3" w:rsidRPr="001432D3">
              <w:rPr>
                <w:sz w:val="20"/>
                <w:szCs w:val="20"/>
                <w:lang w:val="kk-KZ"/>
              </w:rPr>
              <w:t xml:space="preserve"> "Банк ЦентрКредит"</w:t>
            </w:r>
            <w:r>
              <w:rPr>
                <w:sz w:val="20"/>
                <w:szCs w:val="20"/>
                <w:lang w:val="kk-KZ"/>
              </w:rPr>
              <w:t>, г.Тараз</w:t>
            </w:r>
          </w:p>
          <w:p w14:paraId="5CAF319D" w14:textId="77777777" w:rsidR="00A976C7" w:rsidRPr="00B447F4" w:rsidRDefault="00A976C7" w:rsidP="00A976C7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 xml:space="preserve">Адрес:  080000,  Жамбылская область, </w:t>
            </w:r>
          </w:p>
          <w:p w14:paraId="480F337E" w14:textId="77777777" w:rsidR="00A976C7" w:rsidRPr="00B447F4" w:rsidRDefault="00A976C7" w:rsidP="00A976C7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>г.  Тараз, ул. Рысбек батыра, 13 «А»</w:t>
            </w:r>
          </w:p>
          <w:p w14:paraId="0A37525A" w14:textId="77777777" w:rsidR="00A976C7" w:rsidRPr="00B447F4" w:rsidRDefault="00A976C7" w:rsidP="00A976C7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>тел/факс: 8 (7262) 54-</w:t>
            </w:r>
            <w:r w:rsidRPr="00B447F4">
              <w:rPr>
                <w:rFonts w:eastAsia="Calibri"/>
                <w:sz w:val="20"/>
                <w:szCs w:val="20"/>
                <w:lang w:val="ru-RU"/>
              </w:rPr>
              <w:t>4</w:t>
            </w:r>
            <w:r w:rsidRPr="00B447F4">
              <w:rPr>
                <w:rFonts w:eastAsia="Calibri"/>
                <w:sz w:val="20"/>
                <w:szCs w:val="20"/>
                <w:lang w:val="kk-KZ"/>
              </w:rPr>
              <w:t>7-</w:t>
            </w:r>
            <w:r w:rsidRPr="00B447F4">
              <w:rPr>
                <w:rFonts w:eastAsia="Calibri"/>
                <w:sz w:val="20"/>
                <w:szCs w:val="20"/>
                <w:lang w:val="ru-RU"/>
              </w:rPr>
              <w:t>15</w:t>
            </w:r>
            <w:r w:rsidRPr="00B447F4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</w:p>
          <w:p w14:paraId="075EF78D" w14:textId="77777777" w:rsidR="00A976C7" w:rsidRPr="00B447F4" w:rsidRDefault="00A976C7" w:rsidP="00A976C7">
            <w:pPr>
              <w:spacing w:after="0" w:line="240" w:lineRule="auto"/>
              <w:jc w:val="both"/>
              <w:rPr>
                <w:color w:val="0000FF"/>
                <w:sz w:val="20"/>
                <w:szCs w:val="20"/>
                <w:u w:val="single"/>
                <w:lang w:val="ru-RU"/>
              </w:rPr>
            </w:pPr>
            <w:r w:rsidRPr="00B447F4">
              <w:rPr>
                <w:sz w:val="20"/>
                <w:szCs w:val="20"/>
                <w:lang w:val="ru-RU"/>
              </w:rPr>
              <w:t xml:space="preserve">электронный адрес: </w:t>
            </w:r>
            <w:hyperlink r:id="rId5" w:history="1">
              <w:r w:rsidRPr="00B447F4">
                <w:rPr>
                  <w:color w:val="0000FF"/>
                  <w:sz w:val="20"/>
                  <w:szCs w:val="20"/>
                  <w:u w:val="single"/>
                  <w:lang w:val="kk-KZ"/>
                </w:rPr>
                <w:t>poliklinika--5@mail.ru</w:t>
              </w:r>
            </w:hyperlink>
          </w:p>
          <w:p w14:paraId="614BA02E" w14:textId="77777777" w:rsidR="00A976C7" w:rsidRPr="00B447F4" w:rsidRDefault="00000000" w:rsidP="00A976C7">
            <w:pPr>
              <w:spacing w:after="0" w:line="240" w:lineRule="auto"/>
              <w:jc w:val="both"/>
              <w:rPr>
                <w:sz w:val="20"/>
                <w:szCs w:val="20"/>
                <w:lang w:val="kk-KZ" w:eastAsia="ru-RU"/>
              </w:rPr>
            </w:pPr>
            <w:hyperlink r:id="rId6" w:history="1">
              <w:r w:rsidR="00A976C7" w:rsidRPr="00B447F4">
                <w:rPr>
                  <w:color w:val="0000FF"/>
                  <w:sz w:val="20"/>
                  <w:szCs w:val="20"/>
                  <w:u w:val="single"/>
                  <w:lang w:val="kk-KZ"/>
                </w:rPr>
                <w:t>gp5_taraz@med.mail.kz</w:t>
              </w:r>
            </w:hyperlink>
            <w:r w:rsidR="00A976C7" w:rsidRPr="00B447F4">
              <w:rPr>
                <w:sz w:val="20"/>
                <w:szCs w:val="20"/>
                <w:lang w:val="kk-KZ"/>
              </w:rPr>
              <w:t xml:space="preserve">  </w:t>
            </w:r>
          </w:p>
          <w:p w14:paraId="2D4CFB40" w14:textId="77777777" w:rsidR="00A976C7" w:rsidRPr="00B447F4" w:rsidRDefault="00A976C7" w:rsidP="00A976C7">
            <w:pPr>
              <w:rPr>
                <w:rFonts w:eastAsia="Calibri"/>
                <w:b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Г</w:t>
            </w:r>
            <w:r w:rsidRPr="00B447F4">
              <w:rPr>
                <w:rFonts w:eastAsia="Calibri"/>
                <w:b/>
                <w:sz w:val="20"/>
                <w:szCs w:val="20"/>
                <w:lang w:val="kk-KZ"/>
              </w:rPr>
              <w:t>лавн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ый</w:t>
            </w:r>
            <w:r w:rsidRPr="00B447F4">
              <w:rPr>
                <w:rFonts w:eastAsia="Calibri"/>
                <w:b/>
                <w:sz w:val="20"/>
                <w:szCs w:val="20"/>
                <w:lang w:val="kk-KZ"/>
              </w:rPr>
              <w:t xml:space="preserve"> врач</w:t>
            </w:r>
          </w:p>
          <w:p w14:paraId="7D4F875C" w14:textId="77777777" w:rsidR="00A976C7" w:rsidRPr="00B447F4" w:rsidRDefault="00A976C7" w:rsidP="00A976C7">
            <w:pPr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b/>
                <w:sz w:val="20"/>
                <w:szCs w:val="20"/>
                <w:lang w:val="kk-KZ"/>
              </w:rPr>
              <w:t xml:space="preserve">___________________ 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Сарсенова Д.А.</w:t>
            </w:r>
          </w:p>
          <w:p w14:paraId="3EAC4E66" w14:textId="7F7EB44B" w:rsidR="000526C3" w:rsidRPr="00A976C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86855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Поставщик: _____________________</w:t>
            </w:r>
          </w:p>
          <w:p w14:paraId="3BD77772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БИН Юридический адрес:</w:t>
            </w:r>
          </w:p>
          <w:p w14:paraId="540E1FE9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Банковские реквизиты</w:t>
            </w:r>
          </w:p>
          <w:p w14:paraId="3CEB2322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 xml:space="preserve">Телефон, </w:t>
            </w:r>
            <w:r w:rsidRPr="009E7367">
              <w:rPr>
                <w:color w:val="000000"/>
                <w:sz w:val="24"/>
                <w:szCs w:val="24"/>
              </w:rPr>
              <w:t>e</w:t>
            </w:r>
            <w:r w:rsidRPr="009E7367">
              <w:rPr>
                <w:color w:val="000000"/>
                <w:sz w:val="24"/>
                <w:szCs w:val="24"/>
                <w:lang w:val="ru-RU"/>
              </w:rPr>
              <w:t>-</w:t>
            </w:r>
            <w:r w:rsidRPr="009E7367">
              <w:rPr>
                <w:color w:val="000000"/>
                <w:sz w:val="24"/>
                <w:szCs w:val="24"/>
              </w:rPr>
              <w:t>mail</w:t>
            </w:r>
          </w:p>
          <w:p w14:paraId="23AFA200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Должность ________________ Подпись,</w:t>
            </w:r>
          </w:p>
          <w:p w14:paraId="23E69AE4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Ф.И.О. (при его наличии)</w:t>
            </w:r>
          </w:p>
          <w:p w14:paraId="60D0DBD7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9E7367">
              <w:rPr>
                <w:color w:val="000000"/>
                <w:sz w:val="24"/>
                <w:szCs w:val="24"/>
              </w:rPr>
              <w:t>Печать (при наличии)</w:t>
            </w:r>
          </w:p>
        </w:tc>
      </w:tr>
      <w:tr w:rsidR="000526C3" w:rsidRPr="001432D3" w14:paraId="07C75BF7" w14:textId="77777777" w:rsidTr="002A2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F6347" w14:textId="77777777" w:rsidR="000526C3" w:rsidRPr="009E7367" w:rsidRDefault="000526C3" w:rsidP="002A2EBE">
            <w:pPr>
              <w:spacing w:after="0"/>
              <w:jc w:val="center"/>
              <w:rPr>
                <w:sz w:val="24"/>
                <w:szCs w:val="24"/>
              </w:rPr>
            </w:pPr>
            <w:r w:rsidRPr="009E73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07C5A" w14:textId="77777777" w:rsidR="000526C3" w:rsidRPr="009E7367" w:rsidRDefault="000526C3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2C1F4F34" w14:textId="77777777" w:rsidR="000526C3" w:rsidRPr="009E7367" w:rsidRDefault="000526C3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482E54CF" w14:textId="7345F925" w:rsidR="000526C3" w:rsidRDefault="000526C3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5E73FA0C" w14:textId="224C9712" w:rsidR="00B60FBE" w:rsidRDefault="00B60FBE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6F4C58EA" w14:textId="5EFBFEDE" w:rsidR="00B60FBE" w:rsidRDefault="00B60FBE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046D8037" w14:textId="77DC713A" w:rsidR="00B60FBE" w:rsidRDefault="00B60FBE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5EF0C790" w14:textId="5624C524" w:rsidR="00B60FBE" w:rsidRDefault="00B60FBE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5BABCA25" w14:textId="6876E600" w:rsidR="00B60FBE" w:rsidRDefault="00B60FBE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346271CE" w14:textId="3FB4C394" w:rsidR="00B60FBE" w:rsidRDefault="00B60FBE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14BFD325" w14:textId="1E13E5C5" w:rsidR="00B60FBE" w:rsidRDefault="00B60FBE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7C627A4C" w14:textId="77777777" w:rsidR="00B60FBE" w:rsidRPr="009E7367" w:rsidRDefault="00B60FBE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347857A6" w14:textId="77777777" w:rsidR="000526C3" w:rsidRPr="009E7367" w:rsidRDefault="000526C3" w:rsidP="002A2EB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lastRenderedPageBreak/>
              <w:t>Приложение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к Типовому договору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закупа лекарственных средств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и (или) медицинских изделий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(между Заказчиком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и Поставщиком)</w:t>
            </w:r>
          </w:p>
        </w:tc>
      </w:tr>
    </w:tbl>
    <w:p w14:paraId="061FD259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84" w:name="z340"/>
      <w:r w:rsidRPr="009E7367">
        <w:rPr>
          <w:b/>
          <w:color w:val="000000"/>
          <w:sz w:val="24"/>
          <w:szCs w:val="24"/>
          <w:lang w:val="ru-RU"/>
        </w:rPr>
        <w:lastRenderedPageBreak/>
        <w:t xml:space="preserve"> Антикоррупционные требования</w:t>
      </w:r>
    </w:p>
    <w:p w14:paraId="0DD55BFA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5" w:name="z341"/>
      <w:bookmarkEnd w:id="8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4D364FC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6" w:name="z342"/>
      <w:bookmarkEnd w:id="8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379F437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7" w:name="z343"/>
      <w:bookmarkEnd w:id="8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73ECBCB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8" w:name="z344"/>
      <w:bookmarkEnd w:id="8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5C11B6EA" w14:textId="77777777" w:rsidR="000526C3" w:rsidRPr="0079669D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9" w:name="z345"/>
      <w:bookmarkEnd w:id="8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</w:t>
      </w:r>
      <w:r w:rsidRPr="0079669D">
        <w:rPr>
          <w:color w:val="000000"/>
          <w:sz w:val="24"/>
          <w:szCs w:val="24"/>
          <w:lang w:val="ru-RU"/>
        </w:rPr>
        <w:t>Сторону в письменной форме.</w:t>
      </w:r>
    </w:p>
    <w:p w14:paraId="2EA30C72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0" w:name="z346"/>
      <w:bookmarkEnd w:id="89"/>
      <w:r w:rsidRPr="009E7367">
        <w:rPr>
          <w:color w:val="000000"/>
          <w:sz w:val="24"/>
          <w:szCs w:val="24"/>
        </w:rPr>
        <w:t>     </w:t>
      </w:r>
      <w:r w:rsidRPr="0079669D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>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021384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1" w:name="z347"/>
      <w:bookmarkEnd w:id="90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</w:t>
      </w:r>
      <w:r w:rsidRPr="009E7367">
        <w:rPr>
          <w:color w:val="000000"/>
          <w:sz w:val="24"/>
          <w:szCs w:val="24"/>
          <w:lang w:val="ru-RU"/>
        </w:rPr>
        <w:lastRenderedPageBreak/>
        <w:t xml:space="preserve">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5798F0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2" w:name="z348"/>
      <w:bookmarkEnd w:id="9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92"/>
    <w:p w14:paraId="2206EA4E" w14:textId="2319DDFA" w:rsidR="000C376F" w:rsidRDefault="000C376F" w:rsidP="000526C3">
      <w:pPr>
        <w:rPr>
          <w:sz w:val="24"/>
          <w:szCs w:val="24"/>
          <w:lang w:val="ru-RU"/>
        </w:rPr>
      </w:pPr>
    </w:p>
    <w:p w14:paraId="3265891A" w14:textId="68FABD9A" w:rsidR="00A6321B" w:rsidRDefault="00A6321B" w:rsidP="000526C3">
      <w:pPr>
        <w:rPr>
          <w:sz w:val="24"/>
          <w:szCs w:val="24"/>
          <w:lang w:val="ru-RU"/>
        </w:rPr>
      </w:pPr>
    </w:p>
    <w:p w14:paraId="7648B0DB" w14:textId="5DB5C1AF" w:rsidR="00B60FBE" w:rsidRDefault="00B60FBE" w:rsidP="000526C3">
      <w:pPr>
        <w:rPr>
          <w:sz w:val="24"/>
          <w:szCs w:val="24"/>
          <w:lang w:val="ru-RU"/>
        </w:rPr>
      </w:pPr>
    </w:p>
    <w:p w14:paraId="20D447CB" w14:textId="0AD2FBD5" w:rsidR="00B60FBE" w:rsidRDefault="00B60FBE" w:rsidP="000526C3">
      <w:pPr>
        <w:rPr>
          <w:sz w:val="24"/>
          <w:szCs w:val="24"/>
          <w:lang w:val="ru-RU"/>
        </w:rPr>
      </w:pPr>
    </w:p>
    <w:p w14:paraId="5B13DFFC" w14:textId="2484BCF0" w:rsidR="00B60FBE" w:rsidRDefault="00B60FBE" w:rsidP="000526C3">
      <w:pPr>
        <w:rPr>
          <w:sz w:val="24"/>
          <w:szCs w:val="24"/>
          <w:lang w:val="ru-RU"/>
        </w:rPr>
      </w:pPr>
    </w:p>
    <w:p w14:paraId="1350F65E" w14:textId="240829F3" w:rsidR="00B60FBE" w:rsidRDefault="00B60FBE" w:rsidP="000526C3">
      <w:pPr>
        <w:rPr>
          <w:sz w:val="24"/>
          <w:szCs w:val="24"/>
          <w:lang w:val="ru-RU"/>
        </w:rPr>
      </w:pPr>
    </w:p>
    <w:p w14:paraId="683E12C9" w14:textId="30639C1C" w:rsidR="00B60FBE" w:rsidRDefault="00B60FBE" w:rsidP="000526C3">
      <w:pPr>
        <w:rPr>
          <w:sz w:val="24"/>
          <w:szCs w:val="24"/>
          <w:lang w:val="ru-RU"/>
        </w:rPr>
      </w:pPr>
    </w:p>
    <w:p w14:paraId="7868B802" w14:textId="64681CC3" w:rsidR="00B60FBE" w:rsidRDefault="00B60FBE" w:rsidP="000526C3">
      <w:pPr>
        <w:rPr>
          <w:sz w:val="24"/>
          <w:szCs w:val="24"/>
          <w:lang w:val="ru-RU"/>
        </w:rPr>
      </w:pPr>
    </w:p>
    <w:p w14:paraId="09243E62" w14:textId="4E79EB66" w:rsidR="00B60FBE" w:rsidRDefault="00B60FBE" w:rsidP="000526C3">
      <w:pPr>
        <w:rPr>
          <w:sz w:val="24"/>
          <w:szCs w:val="24"/>
          <w:lang w:val="ru-RU"/>
        </w:rPr>
      </w:pPr>
    </w:p>
    <w:p w14:paraId="364891EE" w14:textId="19132431" w:rsidR="00B60FBE" w:rsidRDefault="00B60FBE" w:rsidP="000526C3">
      <w:pPr>
        <w:rPr>
          <w:sz w:val="24"/>
          <w:szCs w:val="24"/>
          <w:lang w:val="ru-RU"/>
        </w:rPr>
      </w:pPr>
    </w:p>
    <w:p w14:paraId="0E601F48" w14:textId="189CB878" w:rsidR="00B60FBE" w:rsidRDefault="00B60FBE" w:rsidP="000526C3">
      <w:pPr>
        <w:rPr>
          <w:sz w:val="24"/>
          <w:szCs w:val="24"/>
          <w:lang w:val="ru-RU"/>
        </w:rPr>
      </w:pPr>
    </w:p>
    <w:p w14:paraId="4F5D869F" w14:textId="52024FFC" w:rsidR="00B60FBE" w:rsidRDefault="00B60FBE" w:rsidP="000526C3">
      <w:pPr>
        <w:rPr>
          <w:sz w:val="24"/>
          <w:szCs w:val="24"/>
          <w:lang w:val="ru-RU"/>
        </w:rPr>
      </w:pPr>
    </w:p>
    <w:p w14:paraId="3DC368AA" w14:textId="0C930DBD" w:rsidR="00B60FBE" w:rsidRDefault="00B60FBE" w:rsidP="000526C3">
      <w:pPr>
        <w:rPr>
          <w:sz w:val="24"/>
          <w:szCs w:val="24"/>
          <w:lang w:val="ru-RU"/>
        </w:rPr>
      </w:pPr>
    </w:p>
    <w:p w14:paraId="0082C62F" w14:textId="33F9A73B" w:rsidR="00B60FBE" w:rsidRDefault="00B60FBE" w:rsidP="000526C3">
      <w:pPr>
        <w:rPr>
          <w:sz w:val="24"/>
          <w:szCs w:val="24"/>
          <w:lang w:val="ru-RU"/>
        </w:rPr>
      </w:pPr>
    </w:p>
    <w:p w14:paraId="0B915815" w14:textId="61ECCDD8" w:rsidR="00B60FBE" w:rsidRDefault="00B60FBE" w:rsidP="000526C3">
      <w:pPr>
        <w:rPr>
          <w:sz w:val="24"/>
          <w:szCs w:val="24"/>
          <w:lang w:val="ru-RU"/>
        </w:rPr>
      </w:pPr>
    </w:p>
    <w:p w14:paraId="54A1C01B" w14:textId="5C53ABDE" w:rsidR="00B60FBE" w:rsidRDefault="00B60FBE" w:rsidP="000526C3">
      <w:pPr>
        <w:rPr>
          <w:sz w:val="24"/>
          <w:szCs w:val="24"/>
          <w:lang w:val="ru-RU"/>
        </w:rPr>
      </w:pPr>
    </w:p>
    <w:p w14:paraId="10F5383F" w14:textId="2A7B7F23" w:rsidR="00B60FBE" w:rsidRDefault="00B60FBE" w:rsidP="000526C3">
      <w:pPr>
        <w:rPr>
          <w:sz w:val="24"/>
          <w:szCs w:val="24"/>
          <w:lang w:val="ru-RU"/>
        </w:rPr>
      </w:pPr>
    </w:p>
    <w:p w14:paraId="5EC928AC" w14:textId="662A28D9" w:rsidR="00B60FBE" w:rsidRDefault="00B60FBE" w:rsidP="000526C3">
      <w:pPr>
        <w:rPr>
          <w:sz w:val="24"/>
          <w:szCs w:val="24"/>
          <w:lang w:val="ru-RU"/>
        </w:rPr>
      </w:pPr>
    </w:p>
    <w:p w14:paraId="7A6DE8EA" w14:textId="658D6246" w:rsidR="00B60FBE" w:rsidRDefault="00B60FBE" w:rsidP="000526C3">
      <w:pPr>
        <w:rPr>
          <w:sz w:val="24"/>
          <w:szCs w:val="24"/>
          <w:lang w:val="ru-RU"/>
        </w:rPr>
      </w:pPr>
    </w:p>
    <w:p w14:paraId="7C000EA3" w14:textId="293E830B" w:rsidR="00B60FBE" w:rsidRDefault="00B60FBE" w:rsidP="000526C3">
      <w:pPr>
        <w:rPr>
          <w:sz w:val="24"/>
          <w:szCs w:val="24"/>
          <w:lang w:val="ru-RU"/>
        </w:rPr>
      </w:pPr>
    </w:p>
    <w:p w14:paraId="5E361257" w14:textId="5B6A692C" w:rsidR="00B60FBE" w:rsidRDefault="00B60FBE" w:rsidP="000526C3">
      <w:pPr>
        <w:rPr>
          <w:sz w:val="24"/>
          <w:szCs w:val="24"/>
          <w:lang w:val="ru-RU"/>
        </w:rPr>
      </w:pPr>
    </w:p>
    <w:p w14:paraId="1C51A776" w14:textId="0392119E" w:rsidR="00B60FBE" w:rsidRDefault="00B60FBE" w:rsidP="000526C3">
      <w:pPr>
        <w:rPr>
          <w:sz w:val="24"/>
          <w:szCs w:val="24"/>
          <w:lang w:val="ru-RU"/>
        </w:rPr>
      </w:pPr>
    </w:p>
    <w:p w14:paraId="15BA9346" w14:textId="31B092BD" w:rsidR="00B60FBE" w:rsidRDefault="00B60FBE" w:rsidP="000526C3">
      <w:pPr>
        <w:rPr>
          <w:sz w:val="24"/>
          <w:szCs w:val="24"/>
          <w:lang w:val="ru-RU"/>
        </w:rPr>
      </w:pPr>
    </w:p>
    <w:p w14:paraId="5DFA19E0" w14:textId="5EBF8F93" w:rsidR="00B60FBE" w:rsidRDefault="00B60FBE" w:rsidP="000526C3">
      <w:pPr>
        <w:rPr>
          <w:sz w:val="24"/>
          <w:szCs w:val="24"/>
          <w:lang w:val="ru-RU"/>
        </w:rPr>
      </w:pPr>
    </w:p>
    <w:p w14:paraId="795D6348" w14:textId="77777777" w:rsidR="00A6321B" w:rsidRPr="00786EE2" w:rsidRDefault="00A6321B" w:rsidP="00A6321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i/>
          <w:spacing w:val="2"/>
          <w:sz w:val="22"/>
          <w:szCs w:val="22"/>
        </w:rPr>
      </w:pPr>
      <w:r w:rsidRPr="00786EE2">
        <w:rPr>
          <w:b/>
          <w:i/>
          <w:sz w:val="22"/>
          <w:szCs w:val="22"/>
        </w:rPr>
        <w:lastRenderedPageBreak/>
        <w:t xml:space="preserve">Приложение № 1  </w:t>
      </w:r>
    </w:p>
    <w:p w14:paraId="0EE5E871" w14:textId="25B140A0" w:rsidR="00BE7463" w:rsidRDefault="00A6321B" w:rsidP="00A6321B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sz w:val="22"/>
          <w:szCs w:val="22"/>
        </w:rPr>
      </w:pPr>
      <w:r w:rsidRPr="00786EE2">
        <w:rPr>
          <w:b/>
          <w:i/>
          <w:sz w:val="22"/>
          <w:szCs w:val="22"/>
        </w:rPr>
        <w:t>к Договору № _____ от «___» ___</w:t>
      </w:r>
      <w:r>
        <w:rPr>
          <w:b/>
          <w:i/>
          <w:sz w:val="22"/>
          <w:szCs w:val="22"/>
        </w:rPr>
        <w:t>______202</w:t>
      </w:r>
      <w:r w:rsidR="001432D3">
        <w:rPr>
          <w:b/>
          <w:i/>
          <w:sz w:val="22"/>
          <w:szCs w:val="22"/>
          <w:lang w:val="en-US"/>
        </w:rPr>
        <w:t>3</w:t>
      </w:r>
      <w:r w:rsidRPr="00786EE2">
        <w:rPr>
          <w:b/>
          <w:i/>
          <w:sz w:val="22"/>
          <w:szCs w:val="22"/>
        </w:rPr>
        <w:t>г</w:t>
      </w:r>
    </w:p>
    <w:p w14:paraId="0EB6B154" w14:textId="7BFEF7AB" w:rsidR="00A6321B" w:rsidRDefault="00A6321B" w:rsidP="00950A3D">
      <w:pPr>
        <w:pStyle w:val="j15"/>
        <w:shd w:val="clear" w:color="auto" w:fill="FFFFFF"/>
        <w:spacing w:before="0" w:beforeAutospacing="0" w:after="0" w:afterAutospacing="0"/>
        <w:textAlignment w:val="baseline"/>
        <w:rPr>
          <w:b/>
          <w:i/>
          <w:sz w:val="22"/>
          <w:szCs w:val="22"/>
        </w:rPr>
      </w:pPr>
    </w:p>
    <w:p w14:paraId="11BD93D9" w14:textId="77777777" w:rsidR="00A6321B" w:rsidRDefault="00A6321B" w:rsidP="00A6321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i/>
          <w:sz w:val="22"/>
          <w:szCs w:val="22"/>
        </w:rPr>
      </w:pPr>
    </w:p>
    <w:tbl>
      <w:tblPr>
        <w:tblStyle w:val="a8"/>
        <w:tblW w:w="1146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96"/>
        <w:gridCol w:w="1730"/>
        <w:gridCol w:w="2778"/>
        <w:gridCol w:w="654"/>
        <w:gridCol w:w="725"/>
        <w:gridCol w:w="1031"/>
        <w:gridCol w:w="992"/>
        <w:gridCol w:w="1343"/>
        <w:gridCol w:w="1615"/>
      </w:tblGrid>
      <w:tr w:rsidR="00A6321B" w14:paraId="641CB8C2" w14:textId="77777777" w:rsidTr="00025995">
        <w:tc>
          <w:tcPr>
            <w:tcW w:w="596" w:type="dxa"/>
            <w:vAlign w:val="bottom"/>
          </w:tcPr>
          <w:p w14:paraId="30DDA561" w14:textId="1DFC28DB" w:rsidR="00A6321B" w:rsidRPr="00950A3D" w:rsidRDefault="00A6321B" w:rsidP="001945D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  <w:lang w:val="kk-KZ"/>
              </w:rPr>
            </w:pPr>
            <w:r w:rsidRPr="00971222">
              <w:rPr>
                <w:color w:val="000000"/>
              </w:rPr>
              <w:t xml:space="preserve">№ </w:t>
            </w:r>
          </w:p>
        </w:tc>
        <w:tc>
          <w:tcPr>
            <w:tcW w:w="1730" w:type="dxa"/>
            <w:vAlign w:val="center"/>
          </w:tcPr>
          <w:p w14:paraId="421E40E5" w14:textId="77777777" w:rsidR="00A6321B" w:rsidRDefault="00A6321B" w:rsidP="001945D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2778" w:type="dxa"/>
            <w:vAlign w:val="center"/>
          </w:tcPr>
          <w:p w14:paraId="1DAC760C" w14:textId="77777777" w:rsidR="00A6321B" w:rsidRDefault="00A6321B" w:rsidP="001945D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>Краткая характеристика</w:t>
            </w:r>
          </w:p>
        </w:tc>
        <w:tc>
          <w:tcPr>
            <w:tcW w:w="654" w:type="dxa"/>
            <w:vAlign w:val="center"/>
          </w:tcPr>
          <w:p w14:paraId="7C397090" w14:textId="77777777" w:rsidR="00A6321B" w:rsidRDefault="00A6321B" w:rsidP="001945D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color w:val="000000"/>
              </w:rPr>
              <w:t>Ед.изм</w:t>
            </w:r>
          </w:p>
        </w:tc>
        <w:tc>
          <w:tcPr>
            <w:tcW w:w="725" w:type="dxa"/>
            <w:vAlign w:val="center"/>
          </w:tcPr>
          <w:p w14:paraId="42A04C15" w14:textId="77777777" w:rsidR="00A6321B" w:rsidRDefault="00A6321B" w:rsidP="001945D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color w:val="000000"/>
              </w:rPr>
              <w:t>Кол-во</w:t>
            </w:r>
          </w:p>
        </w:tc>
        <w:tc>
          <w:tcPr>
            <w:tcW w:w="1031" w:type="dxa"/>
            <w:vAlign w:val="center"/>
          </w:tcPr>
          <w:p w14:paraId="1A93A091" w14:textId="77777777" w:rsidR="00A6321B" w:rsidRDefault="00A6321B" w:rsidP="001945D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color w:val="000000"/>
              </w:rPr>
              <w:t>Цена</w:t>
            </w:r>
          </w:p>
        </w:tc>
        <w:tc>
          <w:tcPr>
            <w:tcW w:w="992" w:type="dxa"/>
            <w:vAlign w:val="center"/>
          </w:tcPr>
          <w:p w14:paraId="2C839379" w14:textId="77777777" w:rsidR="00A6321B" w:rsidRDefault="00A6321B" w:rsidP="001945D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color w:val="000000"/>
              </w:rPr>
              <w:t>Сумма</w:t>
            </w:r>
          </w:p>
        </w:tc>
        <w:tc>
          <w:tcPr>
            <w:tcW w:w="1343" w:type="dxa"/>
          </w:tcPr>
          <w:p w14:paraId="4EBD56A8" w14:textId="77777777" w:rsidR="00A6321B" w:rsidRDefault="00A6321B" w:rsidP="001945D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 xml:space="preserve">Место поставки </w:t>
            </w:r>
          </w:p>
        </w:tc>
        <w:tc>
          <w:tcPr>
            <w:tcW w:w="1615" w:type="dxa"/>
          </w:tcPr>
          <w:p w14:paraId="50B252BB" w14:textId="77777777" w:rsidR="00A6321B" w:rsidRDefault="00A6321B" w:rsidP="001945D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 xml:space="preserve">Срок поставки </w:t>
            </w:r>
          </w:p>
        </w:tc>
      </w:tr>
      <w:tr w:rsidR="001432D3" w:rsidRPr="001432D3" w14:paraId="7FDE50B2" w14:textId="77777777" w:rsidTr="002136C1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14:paraId="3CE8C8BD" w14:textId="27CD1490" w:rsidR="001432D3" w:rsidRPr="007253B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69C178" w14:textId="3BE7EB5B" w:rsidR="001432D3" w:rsidRPr="007253B3" w:rsidRDefault="001432D3" w:rsidP="001432D3">
            <w:pPr>
              <w:pStyle w:val="a3"/>
              <w:spacing w:before="0" w:beforeAutospacing="0" w:after="0" w:afterAutospacing="0"/>
              <w:textAlignment w:val="baseline"/>
              <w:rPr>
                <w:b/>
                <w:iCs/>
              </w:rPr>
            </w:pPr>
            <w:r>
              <w:rPr>
                <w:b/>
                <w:iCs/>
                <w:lang w:val="kk-KZ" w:eastAsia="en-US"/>
              </w:rPr>
              <w:t xml:space="preserve">Весы напольные медицинские электронные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E1E4" w14:textId="77777777" w:rsidR="001432D3" w:rsidRPr="00D34000" w:rsidRDefault="001432D3" w:rsidP="001432D3">
            <w:pPr>
              <w:pStyle w:val="a6"/>
              <w:spacing w:after="0"/>
              <w:rPr>
                <w:rFonts w:hint="eastAsia"/>
                <w:sz w:val="20"/>
                <w:szCs w:val="20"/>
                <w:lang w:val="kk-KZ"/>
              </w:rPr>
            </w:pPr>
            <w:r w:rsidRPr="00D34000">
              <w:rPr>
                <w:sz w:val="20"/>
                <w:szCs w:val="20"/>
                <w:lang w:val="kk-KZ"/>
              </w:rPr>
              <w:t>Весы медицинские электронные</w:t>
            </w:r>
          </w:p>
          <w:p w14:paraId="79B2CDE1" w14:textId="77777777" w:rsidR="001432D3" w:rsidRPr="00D34000" w:rsidRDefault="001432D3" w:rsidP="001432D3">
            <w:pPr>
              <w:pStyle w:val="a6"/>
              <w:spacing w:after="0"/>
              <w:rPr>
                <w:rFonts w:hint="eastAsia"/>
                <w:sz w:val="20"/>
                <w:szCs w:val="20"/>
                <w:lang w:val="kk-KZ"/>
              </w:rPr>
            </w:pPr>
            <w:r w:rsidRPr="00D34000">
              <w:rPr>
                <w:sz w:val="20"/>
                <w:szCs w:val="20"/>
                <w:lang w:val="kk-KZ"/>
              </w:rPr>
              <w:t xml:space="preserve">Весы медицинские </w:t>
            </w:r>
          </w:p>
          <w:p w14:paraId="5B9119B6" w14:textId="77777777" w:rsidR="001432D3" w:rsidRPr="00D34000" w:rsidRDefault="001432D3" w:rsidP="001432D3">
            <w:pPr>
              <w:pStyle w:val="a6"/>
              <w:spacing w:after="0"/>
              <w:rPr>
                <w:rFonts w:hint="eastAsia"/>
                <w:sz w:val="20"/>
                <w:szCs w:val="20"/>
                <w:lang w:val="kk-KZ"/>
              </w:rPr>
            </w:pPr>
            <w:r w:rsidRPr="00D34000">
              <w:rPr>
                <w:sz w:val="20"/>
                <w:szCs w:val="20"/>
                <w:lang w:val="kk-KZ"/>
              </w:rPr>
              <w:t>Габаритные размеры весов (ШхГхВ)</w:t>
            </w:r>
            <w:r>
              <w:rPr>
                <w:sz w:val="20"/>
                <w:szCs w:val="20"/>
                <w:lang w:val="kk-KZ"/>
              </w:rPr>
              <w:t xml:space="preserve">не менее </w:t>
            </w:r>
            <w:r w:rsidRPr="00D34000">
              <w:rPr>
                <w:sz w:val="20"/>
                <w:szCs w:val="20"/>
                <w:lang w:val="kk-KZ"/>
              </w:rPr>
              <w:t xml:space="preserve"> мм 510х400х800</w:t>
            </w:r>
          </w:p>
          <w:p w14:paraId="68944763" w14:textId="77777777" w:rsidR="001432D3" w:rsidRPr="00D34000" w:rsidRDefault="001432D3" w:rsidP="001432D3">
            <w:pPr>
              <w:pStyle w:val="a6"/>
              <w:spacing w:after="0"/>
              <w:rPr>
                <w:rFonts w:hint="eastAsia"/>
                <w:sz w:val="20"/>
                <w:szCs w:val="20"/>
                <w:lang w:val="kk-KZ"/>
              </w:rPr>
            </w:pPr>
            <w:r w:rsidRPr="00D34000">
              <w:rPr>
                <w:sz w:val="20"/>
                <w:szCs w:val="20"/>
                <w:lang w:val="kk-KZ"/>
              </w:rPr>
              <w:t>Размер весовой платформы (ШхГ), мм 510х400</w:t>
            </w:r>
          </w:p>
          <w:p w14:paraId="1B838CDD" w14:textId="77777777" w:rsidR="001432D3" w:rsidRPr="00D34000" w:rsidRDefault="001432D3" w:rsidP="001432D3">
            <w:pPr>
              <w:pStyle w:val="a6"/>
              <w:spacing w:after="0"/>
              <w:rPr>
                <w:rFonts w:hint="eastAsia"/>
                <w:sz w:val="20"/>
                <w:szCs w:val="20"/>
                <w:lang w:val="kk-KZ"/>
              </w:rPr>
            </w:pPr>
            <w:r w:rsidRPr="00D34000">
              <w:rPr>
                <w:sz w:val="20"/>
                <w:szCs w:val="20"/>
                <w:lang w:val="kk-KZ"/>
              </w:rPr>
              <w:t>Габаритные размеры терминала (ШхГхВ), мм 260х105х55</w:t>
            </w:r>
          </w:p>
          <w:p w14:paraId="20BFC358" w14:textId="77777777" w:rsidR="001432D3" w:rsidRPr="00D34000" w:rsidRDefault="001432D3" w:rsidP="001432D3">
            <w:pPr>
              <w:pStyle w:val="a6"/>
              <w:spacing w:after="0"/>
              <w:rPr>
                <w:rFonts w:hint="eastAsia"/>
                <w:sz w:val="20"/>
                <w:szCs w:val="20"/>
                <w:lang w:val="kk-KZ"/>
              </w:rPr>
            </w:pPr>
            <w:r w:rsidRPr="00D34000">
              <w:rPr>
                <w:sz w:val="20"/>
                <w:szCs w:val="20"/>
                <w:lang w:val="kk-KZ"/>
              </w:rPr>
              <w:t xml:space="preserve"> Степень защиты весовой платформы IP68</w:t>
            </w:r>
          </w:p>
          <w:p w14:paraId="77B5BE43" w14:textId="77777777" w:rsidR="001432D3" w:rsidRPr="00D34000" w:rsidRDefault="001432D3" w:rsidP="001432D3">
            <w:pPr>
              <w:pStyle w:val="a6"/>
              <w:spacing w:after="0"/>
              <w:rPr>
                <w:rFonts w:hint="eastAsia"/>
                <w:sz w:val="20"/>
                <w:szCs w:val="20"/>
                <w:lang w:val="kk-KZ"/>
              </w:rPr>
            </w:pPr>
            <w:r w:rsidRPr="00D34000">
              <w:rPr>
                <w:sz w:val="20"/>
                <w:szCs w:val="20"/>
                <w:lang w:val="kk-KZ"/>
              </w:rPr>
              <w:t>Степень защиты терминала IP67</w:t>
            </w:r>
          </w:p>
          <w:p w14:paraId="1251127E" w14:textId="77777777" w:rsidR="001432D3" w:rsidRPr="00D34000" w:rsidRDefault="001432D3" w:rsidP="001432D3">
            <w:pPr>
              <w:pStyle w:val="a6"/>
              <w:spacing w:after="0"/>
              <w:rPr>
                <w:rFonts w:hint="eastAsia"/>
                <w:sz w:val="20"/>
                <w:szCs w:val="20"/>
                <w:lang w:val="kk-KZ"/>
              </w:rPr>
            </w:pPr>
            <w:r w:rsidRPr="00D34000">
              <w:rPr>
                <w:sz w:val="20"/>
                <w:szCs w:val="20"/>
                <w:lang w:val="kk-KZ"/>
              </w:rPr>
              <w:t>Диапазон рабочих температур, °С от +10 до +40 Масса весов нетто/брутто, кг 12,3/14,2 Работа весов от аккумулятора, ч до 110</w:t>
            </w:r>
          </w:p>
          <w:p w14:paraId="4B3F32E1" w14:textId="77777777" w:rsidR="001432D3" w:rsidRPr="00D34000" w:rsidRDefault="001432D3" w:rsidP="001432D3">
            <w:pPr>
              <w:pStyle w:val="a6"/>
              <w:spacing w:after="0"/>
              <w:rPr>
                <w:rFonts w:hint="eastAsia"/>
                <w:sz w:val="20"/>
                <w:szCs w:val="20"/>
                <w:lang w:val="kk-KZ"/>
              </w:rPr>
            </w:pPr>
            <w:r w:rsidRPr="00D34000">
              <w:rPr>
                <w:sz w:val="20"/>
                <w:szCs w:val="20"/>
                <w:lang w:val="kk-KZ"/>
              </w:rPr>
              <w:t>Жидкокристаллический индикатор с подсветкой, шт. 1</w:t>
            </w:r>
          </w:p>
          <w:p w14:paraId="528FCA0A" w14:textId="77777777" w:rsidR="001432D3" w:rsidRPr="00D34000" w:rsidRDefault="001432D3" w:rsidP="001432D3">
            <w:pPr>
              <w:pStyle w:val="a6"/>
              <w:spacing w:after="0"/>
              <w:rPr>
                <w:rFonts w:hint="eastAsia"/>
                <w:sz w:val="20"/>
                <w:szCs w:val="20"/>
                <w:lang w:val="kk-KZ"/>
              </w:rPr>
            </w:pPr>
            <w:r w:rsidRPr="00D34000">
              <w:rPr>
                <w:sz w:val="20"/>
                <w:szCs w:val="20"/>
                <w:lang w:val="kk-KZ"/>
              </w:rPr>
              <w:t>Разъёмы для подключения к компьютерам, POS и SMART-терминалам DB9-FА/розетка (интерфейс RS-232)</w:t>
            </w:r>
          </w:p>
          <w:p w14:paraId="7146B57A" w14:textId="77777777" w:rsidR="001432D3" w:rsidRPr="00D34000" w:rsidRDefault="001432D3" w:rsidP="001432D3">
            <w:pPr>
              <w:pStyle w:val="a6"/>
              <w:spacing w:after="0"/>
              <w:rPr>
                <w:rFonts w:hint="eastAsia"/>
                <w:sz w:val="20"/>
                <w:szCs w:val="20"/>
                <w:lang w:val="kk-KZ"/>
              </w:rPr>
            </w:pPr>
            <w:r w:rsidRPr="00D34000">
              <w:rPr>
                <w:sz w:val="20"/>
                <w:szCs w:val="20"/>
                <w:lang w:val="kk-KZ"/>
              </w:rPr>
              <w:t>В комплекте поставки: - коврик резиновый, шт. 1 - сетевой адаптер, шт. 1</w:t>
            </w:r>
          </w:p>
          <w:p w14:paraId="40ACECFA" w14:textId="77777777" w:rsidR="001432D3" w:rsidRPr="00D34000" w:rsidRDefault="001432D3" w:rsidP="001432D3">
            <w:pPr>
              <w:pStyle w:val="a6"/>
              <w:spacing w:after="0"/>
              <w:rPr>
                <w:rFonts w:hint="eastAsia"/>
                <w:sz w:val="20"/>
                <w:szCs w:val="20"/>
                <w:lang w:val="kk-KZ"/>
              </w:rPr>
            </w:pPr>
            <w:r w:rsidRPr="00D34000">
              <w:rPr>
                <w:sz w:val="20"/>
                <w:szCs w:val="20"/>
                <w:lang w:val="kk-KZ"/>
              </w:rPr>
              <w:t>Вместе с оборудованием необходимо предоставить следующую документацию:</w:t>
            </w:r>
          </w:p>
          <w:p w14:paraId="450BFCC6" w14:textId="77777777" w:rsidR="001432D3" w:rsidRPr="00D34000" w:rsidRDefault="001432D3" w:rsidP="001432D3">
            <w:pPr>
              <w:pStyle w:val="a6"/>
              <w:spacing w:after="0"/>
              <w:rPr>
                <w:rFonts w:hint="eastAsia"/>
                <w:sz w:val="20"/>
                <w:szCs w:val="20"/>
                <w:lang w:val="kk-KZ"/>
              </w:rPr>
            </w:pPr>
            <w:r w:rsidRPr="00D34000">
              <w:rPr>
                <w:sz w:val="20"/>
                <w:szCs w:val="20"/>
                <w:lang w:val="kk-KZ"/>
              </w:rPr>
              <w:t>1.Регистрационное удостоверение (о регистрации в Республике Казахстан);</w:t>
            </w:r>
          </w:p>
          <w:p w14:paraId="77ED1C7B" w14:textId="77777777" w:rsidR="001432D3" w:rsidRPr="00D34000" w:rsidRDefault="001432D3" w:rsidP="001432D3">
            <w:pPr>
              <w:pStyle w:val="a6"/>
              <w:spacing w:after="0"/>
              <w:rPr>
                <w:rFonts w:hint="eastAsia"/>
                <w:sz w:val="20"/>
                <w:szCs w:val="20"/>
                <w:lang w:val="kk-KZ"/>
              </w:rPr>
            </w:pPr>
            <w:r w:rsidRPr="00D34000">
              <w:rPr>
                <w:sz w:val="20"/>
                <w:szCs w:val="20"/>
                <w:lang w:val="kk-KZ"/>
              </w:rPr>
              <w:t>2.Сертификат об утверждении типа средств измерений</w:t>
            </w:r>
          </w:p>
          <w:p w14:paraId="5E6A91BE" w14:textId="77777777" w:rsidR="001432D3" w:rsidRPr="00D34000" w:rsidRDefault="001432D3" w:rsidP="001432D3">
            <w:pPr>
              <w:pStyle w:val="a6"/>
              <w:spacing w:after="0"/>
              <w:rPr>
                <w:rFonts w:hint="eastAsia"/>
                <w:sz w:val="20"/>
                <w:szCs w:val="20"/>
                <w:lang w:val="kk-KZ"/>
              </w:rPr>
            </w:pPr>
            <w:r w:rsidRPr="00D34000">
              <w:rPr>
                <w:sz w:val="20"/>
                <w:szCs w:val="20"/>
                <w:lang w:val="kk-KZ"/>
              </w:rPr>
              <w:t>4.Первичная поверка;</w:t>
            </w:r>
          </w:p>
          <w:p w14:paraId="530ACEAC" w14:textId="396617FD" w:rsidR="001432D3" w:rsidRPr="009C0963" w:rsidRDefault="001432D3" w:rsidP="001432D3">
            <w:pPr>
              <w:pStyle w:val="a6"/>
              <w:spacing w:after="0"/>
              <w:rPr>
                <w:rFonts w:hint="eastAsia"/>
                <w:sz w:val="20"/>
                <w:szCs w:val="20"/>
                <w:lang w:val="kk-KZ"/>
              </w:rPr>
            </w:pPr>
            <w:r w:rsidRPr="00D34000">
              <w:rPr>
                <w:sz w:val="20"/>
                <w:szCs w:val="20"/>
                <w:lang w:val="kk-KZ"/>
              </w:rPr>
              <w:t>5.Гарантийный талон на 1 год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</w:tcPr>
          <w:p w14:paraId="60A77B58" w14:textId="56C2CCD1" w:rsidR="001432D3" w:rsidRPr="003A4464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kk-KZ"/>
              </w:rPr>
            </w:pPr>
            <w:r>
              <w:t>шт.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1433B72A" w14:textId="5FB1A8E9" w:rsidR="001432D3" w:rsidRPr="001432D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12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</w:tcPr>
          <w:p w14:paraId="1F0671B8" w14:textId="631F5BFB" w:rsidR="001432D3" w:rsidRPr="001432D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188500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560CE" w14:textId="21437F91" w:rsidR="001432D3" w:rsidRPr="001432D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2262000</w:t>
            </w:r>
          </w:p>
        </w:tc>
        <w:tc>
          <w:tcPr>
            <w:tcW w:w="1343" w:type="dxa"/>
          </w:tcPr>
          <w:p w14:paraId="619FAB2E" w14:textId="77777777" w:rsidR="001432D3" w:rsidRPr="007253B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 w:rsidRPr="007253B3">
              <w:rPr>
                <w:iCs/>
                <w:color w:val="000000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615" w:type="dxa"/>
          </w:tcPr>
          <w:p w14:paraId="4576F693" w14:textId="6D10816F" w:rsidR="001432D3" w:rsidRPr="007253B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 w:rsidRPr="007253B3">
              <w:rPr>
                <w:iCs/>
                <w:color w:val="333333"/>
                <w:spacing w:val="3"/>
                <w:shd w:val="clear" w:color="auto" w:fill="FFFFFF"/>
              </w:rPr>
              <w:t xml:space="preserve">Срок поставки должен быть не более </w:t>
            </w:r>
            <w:r w:rsidRPr="00323284">
              <w:rPr>
                <w:iCs/>
                <w:color w:val="333333"/>
                <w:spacing w:val="3"/>
                <w:shd w:val="clear" w:color="auto" w:fill="FFFFFF"/>
              </w:rPr>
              <w:t>3</w:t>
            </w:r>
            <w:r>
              <w:rPr>
                <w:iCs/>
                <w:color w:val="333333"/>
                <w:spacing w:val="3"/>
                <w:shd w:val="clear" w:color="auto" w:fill="FFFFFF"/>
                <w:lang w:val="kk-KZ"/>
              </w:rPr>
              <w:t>0</w:t>
            </w:r>
            <w:r w:rsidRPr="007253B3">
              <w:rPr>
                <w:iCs/>
                <w:color w:val="333333"/>
                <w:spacing w:val="3"/>
                <w:shd w:val="clear" w:color="auto" w:fill="FFFFFF"/>
              </w:rPr>
              <w:t xml:space="preserve"> календарных дней с момента подписания Договора о закупе</w:t>
            </w:r>
          </w:p>
        </w:tc>
      </w:tr>
      <w:tr w:rsidR="001432D3" w:rsidRPr="001432D3" w14:paraId="7245A49F" w14:textId="77777777" w:rsidTr="006438E4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14:paraId="4716B67C" w14:textId="24A90B40" w:rsidR="001432D3" w:rsidRPr="007253B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D638B9D" w14:textId="544FC0FA" w:rsidR="001432D3" w:rsidRPr="007253B3" w:rsidRDefault="001432D3" w:rsidP="001432D3">
            <w:pPr>
              <w:pStyle w:val="a3"/>
              <w:spacing w:before="0" w:beforeAutospacing="0" w:after="0" w:afterAutospacing="0"/>
              <w:textAlignment w:val="baseline"/>
              <w:rPr>
                <w:b/>
                <w:iCs/>
              </w:rPr>
            </w:pPr>
            <w:r>
              <w:rPr>
                <w:b/>
                <w:iCs/>
                <w:lang w:val="kk-KZ" w:eastAsia="en-US"/>
              </w:rPr>
              <w:t xml:space="preserve">Весы детские электронные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0B0B" w14:textId="77777777" w:rsidR="001432D3" w:rsidRPr="00D34000" w:rsidRDefault="001432D3" w:rsidP="001432D3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>Техническая характеристика</w:t>
            </w:r>
          </w:p>
          <w:p w14:paraId="46D35EC4" w14:textId="77777777" w:rsidR="001432D3" w:rsidRPr="00D34000" w:rsidRDefault="001432D3" w:rsidP="001432D3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>Электронные детские весы,   использующиеся также как напольные весы для взвешивания детей. Питание: от батареек, от сети. С поверкой.</w:t>
            </w:r>
          </w:p>
          <w:p w14:paraId="35E760C4" w14:textId="77777777" w:rsidR="001432D3" w:rsidRPr="00D34000" w:rsidRDefault="001432D3" w:rsidP="001432D3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lastRenderedPageBreak/>
              <w:t>1.Наибольший предел взвешивания- 20кг</w:t>
            </w:r>
          </w:p>
          <w:p w14:paraId="087817B2" w14:textId="77777777" w:rsidR="001432D3" w:rsidRPr="00D34000" w:rsidRDefault="001432D3" w:rsidP="001432D3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 xml:space="preserve">2.Дискретность отсчета  - 10г   </w:t>
            </w:r>
          </w:p>
          <w:p w14:paraId="0231CF00" w14:textId="77777777" w:rsidR="001432D3" w:rsidRPr="00D34000" w:rsidRDefault="001432D3" w:rsidP="001432D3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>3.Весы должны иметь съемную кювету (отсоединяется нажатием на кнопку)</w:t>
            </w:r>
          </w:p>
          <w:p w14:paraId="4BDEE37A" w14:textId="77777777" w:rsidR="001432D3" w:rsidRPr="00D34000" w:rsidRDefault="001432D3" w:rsidP="001432D3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>4.Размеры кюветы: не менее 520*250мм</w:t>
            </w:r>
          </w:p>
          <w:p w14:paraId="40C9AD2B" w14:textId="77777777" w:rsidR="001432D3" w:rsidRPr="00D34000" w:rsidRDefault="001432D3" w:rsidP="001432D3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>5.Питание: 4 элемента типа „АА„ и адаптер переменного тока</w:t>
            </w:r>
          </w:p>
          <w:p w14:paraId="1405200B" w14:textId="77777777" w:rsidR="001432D3" w:rsidRPr="00D34000" w:rsidRDefault="001432D3" w:rsidP="001432D3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>6.Комплект поставки:</w:t>
            </w:r>
          </w:p>
          <w:p w14:paraId="23AAFC2C" w14:textId="77777777" w:rsidR="001432D3" w:rsidRPr="00D34000" w:rsidRDefault="001432D3" w:rsidP="001432D3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 xml:space="preserve">    весы электронные для новорожденных – 1 шт.</w:t>
            </w:r>
          </w:p>
          <w:p w14:paraId="7198E3F8" w14:textId="77777777" w:rsidR="001432D3" w:rsidRPr="00D34000" w:rsidRDefault="001432D3" w:rsidP="001432D3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 xml:space="preserve">    батарея типа„АА„  - 4 шт.</w:t>
            </w:r>
          </w:p>
          <w:p w14:paraId="116EA5F2" w14:textId="77777777" w:rsidR="001432D3" w:rsidRDefault="001432D3" w:rsidP="001432D3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 xml:space="preserve">    адаптер -1 шт.</w:t>
            </w:r>
          </w:p>
          <w:p w14:paraId="5CE0EA56" w14:textId="77777777" w:rsidR="001432D3" w:rsidRPr="00D34000" w:rsidRDefault="001432D3" w:rsidP="001432D3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>Вместе с оборудованием необходимо предоставить следующую документацию:</w:t>
            </w:r>
          </w:p>
          <w:p w14:paraId="3B8AD2A3" w14:textId="77777777" w:rsidR="001432D3" w:rsidRPr="00D34000" w:rsidRDefault="001432D3" w:rsidP="001432D3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>1.Регистрационное удостоверение (о регистрации в Республике Казахстан);</w:t>
            </w:r>
          </w:p>
          <w:p w14:paraId="57BF988C" w14:textId="77777777" w:rsidR="001432D3" w:rsidRPr="00D34000" w:rsidRDefault="001432D3" w:rsidP="001432D3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>2.Сертификат об утверждении типа средств измерений</w:t>
            </w:r>
          </w:p>
          <w:p w14:paraId="6C4C0AD3" w14:textId="77777777" w:rsidR="001432D3" w:rsidRPr="00D34000" w:rsidRDefault="001432D3" w:rsidP="001432D3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>4.Первичная поверка;</w:t>
            </w:r>
          </w:p>
          <w:p w14:paraId="7EEFD455" w14:textId="3C4823EF" w:rsidR="001432D3" w:rsidRPr="00227D9C" w:rsidRDefault="001432D3" w:rsidP="001432D3">
            <w:pPr>
              <w:pStyle w:val="Standard"/>
              <w:rPr>
                <w:rFonts w:hint="eastAsia"/>
                <w:b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>5.Гарантийный талон на 1 год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</w:tcPr>
          <w:p w14:paraId="51B1B9F6" w14:textId="7B2520B4" w:rsidR="001432D3" w:rsidRPr="003A4464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kk-KZ"/>
              </w:rPr>
            </w:pPr>
            <w:r>
              <w:rPr>
                <w:lang w:val="kk-KZ"/>
              </w:rPr>
              <w:lastRenderedPageBreak/>
              <w:t>шт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2A380097" w14:textId="23FE8A32" w:rsidR="001432D3" w:rsidRPr="001432D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2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</w:tcPr>
          <w:p w14:paraId="417B5BC0" w14:textId="290DF862" w:rsidR="001432D3" w:rsidRPr="001432D3" w:rsidRDefault="001432D3" w:rsidP="001432D3">
            <w:pPr>
              <w:pStyle w:val="a3"/>
              <w:spacing w:before="0" w:beforeAutospacing="0" w:after="0" w:afterAutospacing="0"/>
              <w:textAlignment w:val="baseline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125500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BA5C0" w14:textId="0B692191" w:rsidR="001432D3" w:rsidRPr="001432D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251000</w:t>
            </w:r>
          </w:p>
        </w:tc>
        <w:tc>
          <w:tcPr>
            <w:tcW w:w="1343" w:type="dxa"/>
          </w:tcPr>
          <w:p w14:paraId="069277CB" w14:textId="75AD6B1C" w:rsidR="001432D3" w:rsidRPr="007253B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iCs/>
                <w:color w:val="000000"/>
                <w:lang w:val="kk-KZ"/>
              </w:rPr>
            </w:pPr>
            <w:r w:rsidRPr="007253B3">
              <w:rPr>
                <w:iCs/>
                <w:color w:val="000000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615" w:type="dxa"/>
          </w:tcPr>
          <w:p w14:paraId="3C0A4D56" w14:textId="0D901F61" w:rsidR="001432D3" w:rsidRPr="007253B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iCs/>
                <w:color w:val="333333"/>
                <w:spacing w:val="3"/>
                <w:shd w:val="clear" w:color="auto" w:fill="FFFFFF"/>
              </w:rPr>
            </w:pPr>
            <w:r w:rsidRPr="007253B3">
              <w:rPr>
                <w:iCs/>
                <w:color w:val="333333"/>
                <w:spacing w:val="3"/>
                <w:shd w:val="clear" w:color="auto" w:fill="FFFFFF"/>
              </w:rPr>
              <w:t xml:space="preserve">Срок поставки должен быть не более </w:t>
            </w:r>
            <w:r w:rsidRPr="00323284">
              <w:rPr>
                <w:iCs/>
                <w:color w:val="333333"/>
                <w:spacing w:val="3"/>
                <w:shd w:val="clear" w:color="auto" w:fill="FFFFFF"/>
              </w:rPr>
              <w:t>3</w:t>
            </w:r>
            <w:r>
              <w:rPr>
                <w:iCs/>
                <w:color w:val="333333"/>
                <w:spacing w:val="3"/>
                <w:shd w:val="clear" w:color="auto" w:fill="FFFFFF"/>
                <w:lang w:val="kk-KZ"/>
              </w:rPr>
              <w:t>0</w:t>
            </w:r>
            <w:r w:rsidRPr="007253B3">
              <w:rPr>
                <w:iCs/>
                <w:color w:val="333333"/>
                <w:spacing w:val="3"/>
                <w:shd w:val="clear" w:color="auto" w:fill="FFFFFF"/>
              </w:rPr>
              <w:t xml:space="preserve"> календарных дней с </w:t>
            </w:r>
            <w:r w:rsidRPr="007253B3">
              <w:rPr>
                <w:iCs/>
                <w:color w:val="333333"/>
                <w:spacing w:val="3"/>
                <w:shd w:val="clear" w:color="auto" w:fill="FFFFFF"/>
              </w:rPr>
              <w:lastRenderedPageBreak/>
              <w:t>момента подписания Договора о закупе</w:t>
            </w:r>
          </w:p>
        </w:tc>
      </w:tr>
      <w:tr w:rsidR="001432D3" w:rsidRPr="001432D3" w14:paraId="0A5917FC" w14:textId="77777777" w:rsidTr="00914609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14:paraId="38EEE15D" w14:textId="0E91852A" w:rsidR="001432D3" w:rsidRPr="007253B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>
              <w:lastRenderedPageBreak/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F487B29" w14:textId="7B9FBF88" w:rsidR="001432D3" w:rsidRPr="007253B3" w:rsidRDefault="001432D3" w:rsidP="001432D3">
            <w:pPr>
              <w:pStyle w:val="a3"/>
              <w:spacing w:before="0" w:beforeAutospacing="0" w:after="0" w:afterAutospacing="0"/>
              <w:textAlignment w:val="baseline"/>
              <w:rPr>
                <w:b/>
                <w:iCs/>
              </w:rPr>
            </w:pPr>
            <w:r>
              <w:rPr>
                <w:b/>
                <w:iCs/>
                <w:lang w:val="kk-KZ" w:eastAsia="en-US"/>
              </w:rPr>
              <w:t xml:space="preserve">Рециркулятор воздуха бактерицидный настенный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CCC7" w14:textId="77777777" w:rsidR="001432D3" w:rsidRPr="009F5D54" w:rsidRDefault="001432D3" w:rsidP="001432D3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</w:t>
            </w:r>
            <w:r w:rsidRPr="009F5D54">
              <w:rPr>
                <w:sz w:val="20"/>
                <w:szCs w:val="20"/>
                <w:lang w:val="kk-KZ"/>
              </w:rPr>
              <w:t xml:space="preserve">Рециркулятор воздуха бактерицидный  </w:t>
            </w:r>
          </w:p>
          <w:p w14:paraId="6D53B83F" w14:textId="77777777" w:rsidR="001432D3" w:rsidRPr="009F5D54" w:rsidRDefault="001432D3" w:rsidP="001432D3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9F5D54">
              <w:rPr>
                <w:sz w:val="20"/>
                <w:szCs w:val="20"/>
                <w:lang w:val="kk-KZ"/>
              </w:rPr>
              <w:t>Техническая характеристика:</w:t>
            </w:r>
          </w:p>
          <w:p w14:paraId="3FD02D71" w14:textId="77777777" w:rsidR="001432D3" w:rsidRPr="009F5D54" w:rsidRDefault="001432D3" w:rsidP="001432D3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9F5D54">
              <w:rPr>
                <w:sz w:val="20"/>
                <w:szCs w:val="20"/>
                <w:lang w:val="kk-KZ"/>
              </w:rPr>
              <w:t>Настенный облучатель – рециркулятор воздуха.</w:t>
            </w:r>
          </w:p>
          <w:p w14:paraId="306C18E6" w14:textId="77777777" w:rsidR="001432D3" w:rsidRPr="009F5D54" w:rsidRDefault="001432D3" w:rsidP="001432D3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9F5D54">
              <w:rPr>
                <w:sz w:val="20"/>
                <w:szCs w:val="20"/>
                <w:lang w:val="kk-KZ"/>
              </w:rPr>
              <w:t xml:space="preserve"> Режим работы: постоянно в присутствии людей до 24 часов в сутки 7 дней в неделю.  Облучатель – рециркулятор может использоваться для помещений первой категории: операционные, палаты </w:t>
            </w:r>
            <w:r>
              <w:rPr>
                <w:sz w:val="20"/>
                <w:szCs w:val="20"/>
                <w:lang w:val="kk-KZ"/>
              </w:rPr>
              <w:t>п</w:t>
            </w:r>
            <w:r w:rsidRPr="009F5D54">
              <w:rPr>
                <w:sz w:val="20"/>
                <w:szCs w:val="20"/>
                <w:lang w:val="kk-KZ"/>
              </w:rPr>
              <w:t>ротивотуберкулезных помещений, палаты для недоношенных детей, стерильные зоны ЦСО, ожоговые и т.д.  Объем воздуха, дезинфицируемого облучателем, составляет:</w:t>
            </w:r>
          </w:p>
          <w:p w14:paraId="3E040905" w14:textId="77777777" w:rsidR="001432D3" w:rsidRPr="009F5D54" w:rsidRDefault="001432D3" w:rsidP="001432D3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9F5D54">
              <w:rPr>
                <w:sz w:val="20"/>
                <w:szCs w:val="20"/>
                <w:lang w:val="kk-KZ"/>
              </w:rPr>
              <w:t>для 1 категории  (99,9%) – 45 м3 ,  для 2 категории (99%) – 65 м3,для 3 категории (95%) – 100 м3, для 4 категории (90%) – 130 м3,для 5 категории (85%) – 160 м3</w:t>
            </w:r>
          </w:p>
          <w:p w14:paraId="3BDADA03" w14:textId="77777777" w:rsidR="001432D3" w:rsidRPr="009F5D54" w:rsidRDefault="001432D3" w:rsidP="001432D3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9F5D54">
              <w:rPr>
                <w:sz w:val="20"/>
                <w:szCs w:val="20"/>
                <w:lang w:val="kk-KZ"/>
              </w:rPr>
              <w:t xml:space="preserve">по S.Aureus соответственно. Источник излучения: 2 (две) уф - лампы мощностью 15 Вт ресурсом 10800 часов.  </w:t>
            </w:r>
          </w:p>
          <w:p w14:paraId="55EA6CB8" w14:textId="77777777" w:rsidR="001432D3" w:rsidRPr="009F5D54" w:rsidRDefault="001432D3" w:rsidP="001432D3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9F5D54">
              <w:rPr>
                <w:sz w:val="20"/>
                <w:szCs w:val="20"/>
                <w:lang w:val="kk-KZ"/>
              </w:rPr>
              <w:t>Суммарный бактерицидный поток не менее 10,2 Вт.</w:t>
            </w:r>
          </w:p>
          <w:p w14:paraId="1D59C190" w14:textId="77777777" w:rsidR="001432D3" w:rsidRPr="009F5D54" w:rsidRDefault="001432D3" w:rsidP="001432D3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9F5D54">
              <w:rPr>
                <w:sz w:val="20"/>
                <w:szCs w:val="20"/>
                <w:lang w:val="kk-KZ"/>
              </w:rPr>
              <w:lastRenderedPageBreak/>
              <w:t xml:space="preserve"> Уровень шума не более 35 дБ. Имеет комбинированный металлический корпус, лицевая часть которого выполнена из </w:t>
            </w:r>
            <w:r>
              <w:rPr>
                <w:sz w:val="20"/>
                <w:szCs w:val="20"/>
                <w:lang w:val="kk-KZ"/>
              </w:rPr>
              <w:t>п</w:t>
            </w:r>
            <w:r w:rsidRPr="009F5D54">
              <w:rPr>
                <w:sz w:val="20"/>
                <w:szCs w:val="20"/>
                <w:lang w:val="kk-KZ"/>
              </w:rPr>
              <w:t xml:space="preserve">олупрозрачного поликарбоната, который является дополнительным источником света при работе рециркулятора.                                                                                                                      Габаритные размеры и вес </w:t>
            </w:r>
            <w:r>
              <w:rPr>
                <w:sz w:val="20"/>
                <w:szCs w:val="20"/>
                <w:lang w:val="kk-KZ"/>
              </w:rPr>
              <w:t>не менее</w:t>
            </w:r>
            <w:r w:rsidRPr="009F5D54">
              <w:rPr>
                <w:sz w:val="20"/>
                <w:szCs w:val="20"/>
                <w:lang w:val="kk-KZ"/>
              </w:rPr>
              <w:t xml:space="preserve">(Ш/Г/В) 170*120*740 мм, 3,7 кг.                                                       Гарантийный срок эксплуатации   </w:t>
            </w:r>
            <w:r>
              <w:rPr>
                <w:sz w:val="20"/>
                <w:szCs w:val="20"/>
                <w:lang w:val="kk-KZ"/>
              </w:rPr>
              <w:t xml:space="preserve">не менее </w:t>
            </w:r>
            <w:r w:rsidRPr="009F5D54">
              <w:rPr>
                <w:sz w:val="20"/>
                <w:szCs w:val="20"/>
                <w:lang w:val="kk-KZ"/>
              </w:rPr>
              <w:t>12 месяцев.                                                                               Технический паспорт на казахском и русском языке.  Вместе с оборудованием необходимо предоставить следующую документацию:</w:t>
            </w:r>
          </w:p>
          <w:p w14:paraId="17636850" w14:textId="77777777" w:rsidR="001432D3" w:rsidRPr="009F5D54" w:rsidRDefault="001432D3" w:rsidP="001432D3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9F5D54">
              <w:rPr>
                <w:sz w:val="20"/>
                <w:szCs w:val="20"/>
                <w:lang w:val="kk-KZ"/>
              </w:rPr>
              <w:t>1.Регистрационное удостоверение (о регистрации в Республике Казахстан);</w:t>
            </w:r>
          </w:p>
          <w:p w14:paraId="5BA584FA" w14:textId="77777777" w:rsidR="001432D3" w:rsidRPr="009F5D54" w:rsidRDefault="001432D3" w:rsidP="001432D3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9F5D54">
              <w:rPr>
                <w:sz w:val="20"/>
                <w:szCs w:val="20"/>
                <w:lang w:val="kk-KZ"/>
              </w:rPr>
              <w:t>2.Сертификат об утверждении типа средств измерений (если аппарат не является средством измерения. то вместо сертификата об утверждении типа средств измерений необходимо подтвнрждение, что он не подлежит внесению в реестр ГСИ Республики Казахстан).</w:t>
            </w:r>
          </w:p>
          <w:p w14:paraId="77EB4255" w14:textId="77777777" w:rsidR="001432D3" w:rsidRPr="009F5D54" w:rsidRDefault="001432D3" w:rsidP="001432D3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9F5D54">
              <w:rPr>
                <w:sz w:val="20"/>
                <w:szCs w:val="20"/>
                <w:lang w:val="kk-KZ"/>
              </w:rPr>
              <w:t>3.Акт приема-передачи;</w:t>
            </w:r>
          </w:p>
          <w:p w14:paraId="175CBD14" w14:textId="77777777" w:rsidR="001432D3" w:rsidRPr="009F5D54" w:rsidRDefault="001432D3" w:rsidP="001432D3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9F5D54">
              <w:rPr>
                <w:sz w:val="20"/>
                <w:szCs w:val="20"/>
                <w:lang w:val="kk-KZ"/>
              </w:rPr>
              <w:t>4.Гарантийный талон на 1 год</w:t>
            </w:r>
          </w:p>
          <w:p w14:paraId="5AA9AD95" w14:textId="5BCE6807" w:rsidR="001432D3" w:rsidRPr="00645727" w:rsidRDefault="001432D3" w:rsidP="001432D3">
            <w:pPr>
              <w:pStyle w:val="Standard"/>
              <w:rPr>
                <w:rFonts w:hint="eastAsia"/>
                <w:b/>
                <w:iCs/>
                <w:sz w:val="20"/>
                <w:szCs w:val="20"/>
                <w:lang w:val="kk-KZ"/>
              </w:rPr>
            </w:pPr>
            <w:r w:rsidRPr="009F5D54">
              <w:rPr>
                <w:sz w:val="20"/>
                <w:szCs w:val="20"/>
                <w:lang w:val="kk-KZ"/>
              </w:rPr>
              <w:t>5.Руководство по эксплуатации на казахском и русском языках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</w:tcPr>
          <w:p w14:paraId="3A75173A" w14:textId="51B31ADD" w:rsidR="001432D3" w:rsidRPr="003A4464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kk-KZ"/>
              </w:rPr>
            </w:pPr>
            <w:r>
              <w:lastRenderedPageBreak/>
              <w:t>шт.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3908EDB4" w14:textId="6BA337EE" w:rsidR="001432D3" w:rsidRPr="001432D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2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</w:tcPr>
          <w:p w14:paraId="2693DFDE" w14:textId="11317183" w:rsidR="001432D3" w:rsidRPr="001432D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90000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01A73" w14:textId="335F228F" w:rsidR="001432D3" w:rsidRPr="001432D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180000</w:t>
            </w:r>
          </w:p>
        </w:tc>
        <w:tc>
          <w:tcPr>
            <w:tcW w:w="1343" w:type="dxa"/>
          </w:tcPr>
          <w:p w14:paraId="2903563E" w14:textId="18F2FD39" w:rsidR="001432D3" w:rsidRPr="007253B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iCs/>
                <w:color w:val="000000"/>
                <w:lang w:val="kk-KZ"/>
              </w:rPr>
            </w:pPr>
            <w:r w:rsidRPr="007253B3">
              <w:rPr>
                <w:iCs/>
                <w:color w:val="000000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615" w:type="dxa"/>
          </w:tcPr>
          <w:p w14:paraId="00103F4D" w14:textId="14B20C57" w:rsidR="001432D3" w:rsidRPr="007253B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iCs/>
                <w:color w:val="333333"/>
                <w:spacing w:val="3"/>
                <w:shd w:val="clear" w:color="auto" w:fill="FFFFFF"/>
              </w:rPr>
            </w:pPr>
            <w:r w:rsidRPr="007253B3">
              <w:rPr>
                <w:iCs/>
                <w:color w:val="333333"/>
                <w:spacing w:val="3"/>
                <w:shd w:val="clear" w:color="auto" w:fill="FFFFFF"/>
              </w:rPr>
              <w:t xml:space="preserve">Срок поставки должен быть не более </w:t>
            </w:r>
            <w:r w:rsidRPr="00323284">
              <w:rPr>
                <w:iCs/>
                <w:color w:val="333333"/>
                <w:spacing w:val="3"/>
                <w:shd w:val="clear" w:color="auto" w:fill="FFFFFF"/>
              </w:rPr>
              <w:t>3</w:t>
            </w:r>
            <w:r>
              <w:rPr>
                <w:iCs/>
                <w:color w:val="333333"/>
                <w:spacing w:val="3"/>
                <w:shd w:val="clear" w:color="auto" w:fill="FFFFFF"/>
                <w:lang w:val="kk-KZ"/>
              </w:rPr>
              <w:t>0</w:t>
            </w:r>
            <w:r w:rsidRPr="007253B3">
              <w:rPr>
                <w:iCs/>
                <w:color w:val="333333"/>
                <w:spacing w:val="3"/>
                <w:shd w:val="clear" w:color="auto" w:fill="FFFFFF"/>
              </w:rPr>
              <w:t xml:space="preserve"> календарных дней с момента подписания Договора о закупе</w:t>
            </w:r>
          </w:p>
        </w:tc>
      </w:tr>
      <w:tr w:rsidR="001432D3" w:rsidRPr="003724FD" w14:paraId="2A04DD45" w14:textId="77777777" w:rsidTr="00F57247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14:paraId="26A5813D" w14:textId="60D4B742" w:rsidR="001432D3" w:rsidRPr="007253B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65BD9BA" w14:textId="5DEAA4CC" w:rsidR="001432D3" w:rsidRPr="007253B3" w:rsidRDefault="001432D3" w:rsidP="001432D3">
            <w:pPr>
              <w:pStyle w:val="a3"/>
              <w:spacing w:before="0" w:beforeAutospacing="0" w:after="0" w:afterAutospacing="0"/>
              <w:textAlignment w:val="baseline"/>
              <w:rPr>
                <w:b/>
                <w:iCs/>
              </w:rPr>
            </w:pPr>
            <w:r>
              <w:rPr>
                <w:b/>
                <w:iCs/>
                <w:lang w:val="kk-KZ" w:eastAsia="en-US"/>
              </w:rPr>
              <w:t xml:space="preserve">Анализатор для определения аммиака в цельной крови в комлпекте с принтером и с тест полосками -в количестве не менее 50 полосок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7EFD" w14:textId="77777777" w:rsidR="001432D3" w:rsidRPr="001432D3" w:rsidRDefault="001432D3" w:rsidP="001432D3">
            <w:pPr>
              <w:rPr>
                <w:rFonts w:eastAsia="NSimSun" w:cs="Arial"/>
                <w:b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FA1A75">
              <w:rPr>
                <w:sz w:val="20"/>
                <w:szCs w:val="20"/>
                <w:lang w:val="kk-KZ"/>
              </w:rPr>
              <w:t xml:space="preserve"> </w:t>
            </w:r>
            <w:r w:rsidRPr="001432D3">
              <w:rPr>
                <w:rFonts w:eastAsia="NSimSun" w:cs="Arial"/>
                <w:b/>
                <w:color w:val="01011B"/>
                <w:kern w:val="3"/>
                <w:sz w:val="20"/>
                <w:szCs w:val="20"/>
                <w:lang w:val="ru-RU" w:eastAsia="zh-CN" w:bidi="hi-IN"/>
              </w:rPr>
              <w:t>Характеристики и описание</w:t>
            </w:r>
          </w:p>
          <w:p w14:paraId="058D8B8D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pict w14:anchorId="4055DCE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Врезка1" o:spid="_x0000_s1026" type="#_x0000_t202" style="position:absolute;margin-left:0;margin-top:0;width:481.9pt;height:1.15pt;z-index:251658240;visibility:visible;mso-wrap-style:none;mso-wrap-distance-left:9pt;mso-wrap-distance-top:0;mso-wrap-distance-right:9pt;mso-wrap-distance-bottom:0;mso-position-horizontal:left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" filled="f" stroked="f">
                  <v:textbox style="mso-fit-shape-to-text:t" inset="0,0,0,0">
                    <w:txbxContent>
                      <w:p w14:paraId="390787EB" w14:textId="77777777" w:rsidR="001432D3" w:rsidRDefault="001432D3" w:rsidP="00FA1A75"/>
                    </w:txbxContent>
                  </v:textbox>
                  <w10:wrap type="square" side="right" anchory="margin"/>
                </v:shape>
              </w:pict>
            </w:r>
            <w:r w:rsidRPr="00FA1A75">
              <w:rPr>
                <w:rFonts w:eastAsia="NSimSun" w:cs="Arial"/>
                <w:color w:val="01011B"/>
                <w:kern w:val="3"/>
                <w:sz w:val="20"/>
                <w:szCs w:val="20"/>
                <w:lang w:eastAsia="zh-CN" w:bidi="hi-IN"/>
              </w:rPr>
              <w:t> </w:t>
            </w:r>
            <w:r w:rsidRPr="00FA1A75">
              <w:rPr>
                <w:rFonts w:eastAsia="NSimSun" w:cs="Arial"/>
                <w:color w:val="01011B"/>
                <w:kern w:val="3"/>
                <w:sz w:val="20"/>
                <w:szCs w:val="20"/>
                <w:lang w:val="kk-KZ" w:eastAsia="zh-CN" w:bidi="hi-IN"/>
              </w:rPr>
              <w:t>Анализатор для определени аммиака в цельной крови в комплекте с принтером и с тест полосками в количестве не менее -50 полосок. Р</w:t>
            </w: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 xml:space="preserve">екомендуется для использования реанимационными бригадами скорой помощи, в лечебных учреждениях: в нефрологическом, гепатологическом и токсикологическом отделениях; в отделениях трансплантологии, патологии новорожденных, в </w:t>
            </w: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lastRenderedPageBreak/>
              <w:t>инфекционных больницах, в военных госпиталях и МЧС, в медсанчастях нефтегазодобывающих предприятий и других вредных производств</w:t>
            </w:r>
          </w:p>
          <w:p w14:paraId="222F5952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FA1A75">
              <w:rPr>
                <w:rFonts w:eastAsia="NSimSun" w:cs="Arial"/>
                <w:color w:val="01011B"/>
                <w:kern w:val="3"/>
                <w:sz w:val="20"/>
                <w:szCs w:val="20"/>
                <w:lang w:eastAsia="zh-CN" w:bidi="hi-IN"/>
              </w:rPr>
              <w:t> </w:t>
            </w:r>
          </w:p>
          <w:p w14:paraId="0D826201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333333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color w:val="333333"/>
                <w:kern w:val="3"/>
                <w:sz w:val="20"/>
                <w:szCs w:val="20"/>
                <w:lang w:val="ru-RU" w:eastAsia="zh-CN" w:bidi="hi-IN"/>
              </w:rPr>
              <w:t>• Модульная конструкция</w:t>
            </w:r>
          </w:p>
          <w:p w14:paraId="5DF67137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FA1A75">
              <w:rPr>
                <w:rFonts w:eastAsia="NSimSun" w:cs="Arial"/>
                <w:color w:val="01011B"/>
                <w:kern w:val="3"/>
                <w:sz w:val="20"/>
                <w:szCs w:val="20"/>
                <w:lang w:val="kk-KZ" w:eastAsia="zh-CN" w:bidi="hi-IN"/>
              </w:rPr>
              <w:t xml:space="preserve">Анализатор для определени аммиака в цельной крови должен  </w:t>
            </w: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имет</w:t>
            </w:r>
            <w:r w:rsidRPr="00FA1A75">
              <w:rPr>
                <w:rFonts w:eastAsia="NSimSun" w:cs="Arial"/>
                <w:color w:val="01011B"/>
                <w:kern w:val="3"/>
                <w:sz w:val="20"/>
                <w:szCs w:val="20"/>
                <w:lang w:val="kk-KZ" w:eastAsia="zh-CN" w:bidi="hi-IN"/>
              </w:rPr>
              <w:t>ь</w:t>
            </w: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 xml:space="preserve"> модульную конструкцию с отдельными компонентами анализатора и принтера</w:t>
            </w:r>
          </w:p>
          <w:p w14:paraId="5262354E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для улучшения его мобильности.</w:t>
            </w:r>
          </w:p>
          <w:p w14:paraId="1CA3C183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• Минимум обслуживания</w:t>
            </w:r>
          </w:p>
          <w:p w14:paraId="51437FB4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Единственной необходимой операцией обслуживания является чистка оптического модуля.</w:t>
            </w:r>
          </w:p>
          <w:p w14:paraId="2586F050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• Долговечный источник света</w:t>
            </w:r>
          </w:p>
          <w:p w14:paraId="44BDF152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Применение светодиода и короткое время подсветки обеспечивает долговечность источника света.</w:t>
            </w:r>
          </w:p>
          <w:p w14:paraId="45DFC2D6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• Температурная компенсация</w:t>
            </w:r>
          </w:p>
          <w:p w14:paraId="344262BC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Автоматическая температурная компенсация с применением встроенного температурного</w:t>
            </w:r>
          </w:p>
          <w:p w14:paraId="71D29BB6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датчика снижает ошибки, возникающие в результате колебаний окружающей температуры.</w:t>
            </w:r>
          </w:p>
          <w:p w14:paraId="37AC9805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• Электропитание</w:t>
            </w:r>
          </w:p>
          <w:p w14:paraId="7350B7E1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 xml:space="preserve">Анализатор </w:t>
            </w:r>
            <w:r w:rsidRPr="00FA1A75">
              <w:rPr>
                <w:rFonts w:eastAsia="NSimSun" w:cs="Arial"/>
                <w:color w:val="01011B"/>
                <w:kern w:val="3"/>
                <w:sz w:val="20"/>
                <w:szCs w:val="20"/>
                <w:lang w:val="kk-KZ" w:eastAsia="zh-CN" w:bidi="hi-IN"/>
              </w:rPr>
              <w:t>должен</w:t>
            </w: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 xml:space="preserve"> работать как от элементов питания, так и от специального адаптера для</w:t>
            </w:r>
          </w:p>
          <w:p w14:paraId="7AAB1830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подключения к сети переменного тока.</w:t>
            </w:r>
          </w:p>
          <w:p w14:paraId="10CBE78C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lastRenderedPageBreak/>
              <w:t>При эксплуатации анализатора в комбинации с принтером необходимо использовать адаптер</w:t>
            </w:r>
          </w:p>
          <w:p w14:paraId="797E8DF1" w14:textId="77777777" w:rsidR="001432D3" w:rsidRPr="00FA1A75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kk-KZ" w:eastAsia="zh-CN" w:bidi="hi-IN"/>
              </w:rPr>
            </w:pP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 xml:space="preserve">питания от сети переменного тока </w:t>
            </w:r>
            <w:r w:rsidRPr="00FA1A75">
              <w:rPr>
                <w:rFonts w:eastAsia="NSimSun" w:cs="Arial"/>
                <w:color w:val="01011B"/>
                <w:kern w:val="3"/>
                <w:sz w:val="20"/>
                <w:szCs w:val="20"/>
                <w:lang w:val="kk-KZ" w:eastAsia="zh-CN" w:bidi="hi-IN"/>
              </w:rPr>
              <w:t>.</w:t>
            </w:r>
          </w:p>
          <w:p w14:paraId="07185D93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• Память для хранения результатов измерений 50 препаратов.</w:t>
            </w:r>
          </w:p>
          <w:p w14:paraId="4CCA902A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В памяти прибора можно хранить результаты измерений 50 препаратов.</w:t>
            </w:r>
          </w:p>
          <w:p w14:paraId="12098B34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• Тип внешнего подключения</w:t>
            </w:r>
          </w:p>
          <w:p w14:paraId="132E0B9B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Имеется внешнее последовательное соединение (</w:t>
            </w:r>
            <w:r w:rsidRPr="00FA1A75">
              <w:rPr>
                <w:rFonts w:eastAsia="NSimSun" w:cs="Arial"/>
                <w:color w:val="01011B"/>
                <w:kern w:val="3"/>
                <w:sz w:val="20"/>
                <w:szCs w:val="20"/>
                <w:lang w:eastAsia="zh-CN" w:bidi="hi-IN"/>
              </w:rPr>
              <w:t>RS</w:t>
            </w: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-232</w:t>
            </w:r>
            <w:r w:rsidRPr="00FA1A75">
              <w:rPr>
                <w:rFonts w:eastAsia="NSimSun" w:cs="Arial"/>
                <w:color w:val="01011B"/>
                <w:kern w:val="3"/>
                <w:sz w:val="20"/>
                <w:szCs w:val="20"/>
                <w:lang w:eastAsia="zh-CN" w:bidi="hi-IN"/>
              </w:rPr>
              <w:t>C</w:t>
            </w: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).</w:t>
            </w:r>
          </w:p>
          <w:p w14:paraId="687FF83F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1-1-2 Спецификации</w:t>
            </w:r>
          </w:p>
          <w:p w14:paraId="106378E8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■ Общие спецификации</w:t>
            </w:r>
          </w:p>
          <w:p w14:paraId="532224F6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Изделие</w:t>
            </w:r>
            <w:r w:rsidRPr="00FA1A75">
              <w:rPr>
                <w:rFonts w:eastAsia="NSimSun" w:cs="Arial"/>
                <w:color w:val="01011B"/>
                <w:kern w:val="3"/>
                <w:sz w:val="20"/>
                <w:szCs w:val="20"/>
                <w:lang w:eastAsia="zh-CN" w:bidi="hi-IN"/>
              </w:rPr>
              <w:t> </w:t>
            </w: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Прибор для измерения уровня аммиака в крови</w:t>
            </w:r>
            <w:r w:rsidRPr="00FA1A75">
              <w:rPr>
                <w:rFonts w:eastAsia="NSimSun" w:cs="Arial"/>
                <w:color w:val="01011B"/>
                <w:kern w:val="3"/>
                <w:sz w:val="20"/>
                <w:szCs w:val="20"/>
                <w:lang w:eastAsia="zh-CN" w:bidi="hi-IN"/>
              </w:rPr>
              <w:t> </w:t>
            </w:r>
          </w:p>
          <w:p w14:paraId="5FF0D28C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Конфигурация</w:t>
            </w:r>
            <w:r w:rsidRPr="00FA1A75">
              <w:rPr>
                <w:rFonts w:eastAsia="NSimSun" w:cs="Arial"/>
                <w:color w:val="01011B"/>
                <w:kern w:val="3"/>
                <w:sz w:val="20"/>
                <w:szCs w:val="20"/>
                <w:lang w:eastAsia="zh-CN" w:bidi="hi-IN"/>
              </w:rPr>
              <w:t> </w:t>
            </w: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 xml:space="preserve">Прибор, принадлежности, принтер </w:t>
            </w:r>
          </w:p>
          <w:p w14:paraId="34CA3541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Препарат</w:t>
            </w:r>
            <w:r w:rsidRPr="00FA1A75">
              <w:rPr>
                <w:rFonts w:eastAsia="NSimSun" w:cs="Arial"/>
                <w:color w:val="01011B"/>
                <w:kern w:val="3"/>
                <w:sz w:val="20"/>
                <w:szCs w:val="20"/>
                <w:lang w:eastAsia="zh-CN" w:bidi="hi-IN"/>
              </w:rPr>
              <w:t> </w:t>
            </w: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Цельная кровь</w:t>
            </w:r>
          </w:p>
          <w:p w14:paraId="4C69C3C6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Индикаторные полоски</w:t>
            </w:r>
          </w:p>
          <w:p w14:paraId="10884F82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b/>
                <w:bCs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b/>
                <w:bCs/>
                <w:color w:val="01011B"/>
                <w:kern w:val="3"/>
                <w:sz w:val="20"/>
                <w:szCs w:val="20"/>
                <w:lang w:val="ru-RU" w:eastAsia="zh-CN" w:bidi="hi-IN"/>
              </w:rPr>
              <w:t>Комплект для анализа уровня аммиака</w:t>
            </w:r>
            <w:r w:rsidRPr="00FA1A75">
              <w:rPr>
                <w:rFonts w:eastAsia="NSimSun" w:cs="Arial"/>
                <w:b/>
                <w:bCs/>
                <w:color w:val="01011B"/>
                <w:kern w:val="3"/>
                <w:sz w:val="20"/>
                <w:szCs w:val="20"/>
                <w:lang w:eastAsia="zh-CN" w:bidi="hi-IN"/>
              </w:rPr>
              <w:t> </w:t>
            </w:r>
          </w:p>
          <w:p w14:paraId="585EFA21" w14:textId="77777777" w:rsidR="001432D3" w:rsidRPr="00FA1A75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b/>
                <w:bCs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eastAsia="NSimSun" w:cs="Arial"/>
                <w:b/>
                <w:bCs/>
                <w:color w:val="01011B"/>
                <w:kern w:val="3"/>
                <w:sz w:val="20"/>
                <w:szCs w:val="20"/>
                <w:lang w:eastAsia="zh-CN" w:bidi="hi-IN"/>
              </w:rPr>
              <w:t>Прибор</w:t>
            </w:r>
          </w:p>
          <w:p w14:paraId="4EAE9DE7" w14:textId="77777777" w:rsidR="001432D3" w:rsidRPr="00FA1A75" w:rsidRDefault="001432D3" w:rsidP="001432D3">
            <w:pPr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eastAsia="NSimSun" w:cs="Arial"/>
                <w:bCs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Общая спецификация</w:t>
            </w:r>
          </w:p>
          <w:tbl>
            <w:tblPr>
              <w:tblW w:w="96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11"/>
              <w:gridCol w:w="6627"/>
            </w:tblGrid>
            <w:tr w:rsidR="001432D3" w:rsidRPr="00FA1A75" w14:paraId="53EC40F1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EC7F90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Измеряемая величина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E66637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Концентрация аммиака в крови</w:t>
                  </w:r>
                </w:p>
              </w:tc>
            </w:tr>
            <w:tr w:rsidR="001432D3" w:rsidRPr="001432D3" w14:paraId="2555721B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844C26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Диапазон измерения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6A052D" w14:textId="77777777" w:rsidR="001432D3" w:rsidRPr="001432D3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</w:pP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От 10 до 400</w:t>
                  </w: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 N</w:t>
                  </w: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-мкг/дл</w:t>
                  </w:r>
                </w:p>
              </w:tc>
            </w:tr>
            <w:tr w:rsidR="001432D3" w:rsidRPr="001432D3" w14:paraId="460F11AB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0738B8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Принцип измерения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17CC8C" w14:textId="77777777" w:rsidR="001432D3" w:rsidRPr="001432D3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</w:pP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Индикаторная полоска, метод отражения одной длины волны</w:t>
                  </w:r>
                </w:p>
              </w:tc>
            </w:tr>
            <w:tr w:rsidR="001432D3" w:rsidRPr="001432D3" w14:paraId="5336A050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259BCC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Длина волны при измерении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D6B04E" w14:textId="77777777" w:rsidR="001432D3" w:rsidRPr="001432D3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</w:pP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Светодиод с одной длиной волны (635 нм)</w:t>
                  </w:r>
                </w:p>
              </w:tc>
            </w:tr>
            <w:tr w:rsidR="001432D3" w:rsidRPr="00FA1A75" w14:paraId="63833DD6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B10031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Способ подачи препарата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613D8E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Нанесение с помощью пипетки</w:t>
                  </w:r>
                </w:p>
              </w:tc>
            </w:tr>
            <w:tr w:rsidR="001432D3" w:rsidRPr="001432D3" w14:paraId="23A535AB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E81EFF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Время реакции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F9F7D3" w14:textId="77777777" w:rsidR="001432D3" w:rsidRPr="001432D3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</w:pP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Примерно 3 минуты 20 секунд для каждого анализа</w:t>
                  </w:r>
                </w:p>
              </w:tc>
            </w:tr>
            <w:tr w:rsidR="001432D3" w:rsidRPr="00FA1A75" w14:paraId="5120C2F1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0896B3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Время разогрева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89FFA2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Максимум 10 секунд</w:t>
                  </w:r>
                </w:p>
              </w:tc>
            </w:tr>
            <w:tr w:rsidR="001432D3" w:rsidRPr="001432D3" w14:paraId="7A9B341A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E37043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Типы измерений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56BCF0" w14:textId="77777777" w:rsidR="001432D3" w:rsidRPr="001432D3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</w:pP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Нормальное измерение, непрерывное измерение и проверочное измерение</w:t>
                  </w:r>
                </w:p>
              </w:tc>
            </w:tr>
            <w:tr w:rsidR="001432D3" w:rsidRPr="00FA1A75" w14:paraId="227D82EF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2ABF62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Экран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FCE8D9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Жидкокристаллический</w:t>
                  </w:r>
                </w:p>
              </w:tc>
            </w:tr>
            <w:tr w:rsidR="001432D3" w:rsidRPr="001432D3" w14:paraId="776A6C3D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14C3D8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Панель оператора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AA1812" w14:textId="77777777" w:rsidR="001432D3" w:rsidRPr="001432D3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</w:pP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12-кнопочная панель с цифровыми и функциональными кнопками</w:t>
                  </w:r>
                </w:p>
              </w:tc>
            </w:tr>
            <w:tr w:rsidR="001432D3" w:rsidRPr="00FA1A75" w14:paraId="617F4F20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C74A2F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Емкость памяти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75C7D1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Результаты измерений для 50 препаратов</w:t>
                  </w:r>
                </w:p>
              </w:tc>
            </w:tr>
            <w:tr w:rsidR="001432D3" w:rsidRPr="001432D3" w14:paraId="154DF22B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0B7349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Температурная компенсация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52B09B" w14:textId="77777777" w:rsidR="001432D3" w:rsidRPr="001432D3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</w:pP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Автоматическая компенсация с использованием встроенного температурного датчика</w:t>
                  </w:r>
                </w:p>
              </w:tc>
            </w:tr>
            <w:tr w:rsidR="001432D3" w:rsidRPr="001432D3" w14:paraId="4FB7CFAE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501683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Условия эксплуатации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7C96F4" w14:textId="77777777" w:rsidR="001432D3" w:rsidRPr="001432D3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</w:pP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Температура: от 10 до 35°</w:t>
                  </w: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C</w:t>
                  </w: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, относительная влажность: от 25 до 85%</w:t>
                  </w:r>
                </w:p>
              </w:tc>
            </w:tr>
            <w:tr w:rsidR="001432D3" w:rsidRPr="001432D3" w14:paraId="301A2AE3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A71329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Среда измерения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96FAA3" w14:textId="77777777" w:rsidR="001432D3" w:rsidRPr="001432D3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</w:pP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Температура: от 10 до 35°</w:t>
                  </w: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C</w:t>
                  </w: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, относительная влажность: от 25 до 85%</w:t>
                  </w:r>
                </w:p>
              </w:tc>
            </w:tr>
            <w:tr w:rsidR="001432D3" w:rsidRPr="001432D3" w14:paraId="7805A305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EC210D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lastRenderedPageBreak/>
                    <w:t>Условия хранения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BCE0B7" w14:textId="77777777" w:rsidR="001432D3" w:rsidRPr="001432D3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</w:pP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Температура: от 1 до 30°</w:t>
                  </w: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C</w:t>
                  </w: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, относительная влажность: от 20 до 80% (без конденсации)</w:t>
                  </w:r>
                </w:p>
              </w:tc>
            </w:tr>
            <w:tr w:rsidR="001432D3" w:rsidRPr="001432D3" w14:paraId="74B78205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4BEF28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Условия транспортировки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227A37" w14:textId="77777777" w:rsidR="001432D3" w:rsidRPr="001432D3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</w:pP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Температура: от -10 до 60°</w:t>
                  </w: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C</w:t>
                  </w: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, относительная влажность: от 20 до 80% (без конденсации)</w:t>
                  </w:r>
                </w:p>
              </w:tc>
            </w:tr>
            <w:tr w:rsidR="001432D3" w:rsidRPr="001432D3" w14:paraId="7E5D41D8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03E557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Габаритные размеры прибора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820743" w14:textId="77777777" w:rsidR="001432D3" w:rsidRPr="001432D3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val="kk-KZ" w:eastAsia="zh-CN" w:bidi="hi-IN"/>
                    </w:rPr>
                    <w:t xml:space="preserve">Не менее </w:t>
                  </w: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124 (Ш)</w:t>
                  </w: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 x </w:t>
                  </w: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85 (Г)</w:t>
                  </w: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 x </w:t>
                  </w: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38 (В) мм</w:t>
                  </w:r>
                </w:p>
              </w:tc>
            </w:tr>
            <w:tr w:rsidR="001432D3" w:rsidRPr="00FA1A75" w14:paraId="4C6FACB2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B3F7A0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Вес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2F8E37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Около 150 г </w:t>
                  </w:r>
                </w:p>
              </w:tc>
            </w:tr>
            <w:tr w:rsidR="001432D3" w:rsidRPr="001432D3" w14:paraId="7EC4FDCE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4104E6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Электропитание прибора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65DC66" w14:textId="77777777" w:rsidR="001432D3" w:rsidRPr="001432D3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</w:pP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Два элемента питания</w:t>
                  </w: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 AA </w:t>
                  </w: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или адаптер на 7,5 В постоянного тока, 3А.</w:t>
                  </w:r>
                </w:p>
              </w:tc>
            </w:tr>
            <w:tr w:rsidR="001432D3" w:rsidRPr="001432D3" w14:paraId="5676BF95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49D659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Потребляемая мощность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B100C1" w14:textId="77777777" w:rsidR="001432D3" w:rsidRPr="001432D3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</w:pP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От батарей: 0,15 Вт (от сети: 4 Вт)</w:t>
                  </w:r>
                </w:p>
              </w:tc>
            </w:tr>
            <w:tr w:rsidR="001432D3" w:rsidRPr="00FA1A75" w14:paraId="50EB1821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A09E4F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Уровень шума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E5F4BF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Менее 85 дБ</w:t>
                  </w:r>
                </w:p>
              </w:tc>
            </w:tr>
            <w:tr w:rsidR="001432D3" w:rsidRPr="00FA1A75" w14:paraId="0822CFF3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099489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Место эксплуатации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9430DA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Только в помещении</w:t>
                  </w:r>
                </w:p>
              </w:tc>
            </w:tr>
            <w:tr w:rsidR="001432D3" w:rsidRPr="00FA1A75" w14:paraId="5026F868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904BF5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BED610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1432D3" w:rsidRPr="00FA1A75" w14:paraId="5AE1B9AB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148A66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Уровень загрязнения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0E0BA5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2</w:t>
                  </w:r>
                </w:p>
              </w:tc>
            </w:tr>
            <w:tr w:rsidR="001432D3" w:rsidRPr="00FA1A75" w14:paraId="2040EF2E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9CC837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Категория перенапряжения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B99975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II</w:t>
                  </w:r>
                </w:p>
              </w:tc>
            </w:tr>
            <w:tr w:rsidR="001432D3" w:rsidRPr="001432D3" w14:paraId="4EB8AA37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246ABC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Предполагаемый срок эксплуатации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1FA2E2" w14:textId="77777777" w:rsidR="001432D3" w:rsidRPr="001432D3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</w:pP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5 лет с начала использования (установки) прибора (в соответствии с данными изготовителя)</w:t>
                  </w:r>
                </w:p>
              </w:tc>
            </w:tr>
            <w:tr w:rsidR="001432D3" w:rsidRPr="00FA1A75" w14:paraId="116DF48C" w14:textId="77777777" w:rsidTr="00C60132">
              <w:tc>
                <w:tcPr>
                  <w:tcW w:w="9638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66F266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Принтер </w:t>
                  </w:r>
                </w:p>
              </w:tc>
            </w:tr>
            <w:tr w:rsidR="001432D3" w:rsidRPr="001432D3" w14:paraId="5443922C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4B48E5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Принтер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384F35" w14:textId="77777777" w:rsidR="001432D3" w:rsidRPr="001432D3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</w:pP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Термальный принтер с построчной печатью</w:t>
                  </w:r>
                </w:p>
              </w:tc>
            </w:tr>
            <w:tr w:rsidR="001432D3" w:rsidRPr="001432D3" w14:paraId="37AD6869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4B8DBB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Бумага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89206A" w14:textId="77777777" w:rsidR="001432D3" w:rsidRPr="001432D3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</w:pP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Полноцветная термографическая бумага (Ш58 мм, диаметр рулона 26 мм)</w:t>
                  </w:r>
                </w:p>
              </w:tc>
            </w:tr>
            <w:tr w:rsidR="001432D3" w:rsidRPr="001432D3" w14:paraId="390F01FC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8B5F2F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Габаритные размеры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CF5C27" w14:textId="77777777" w:rsidR="001432D3" w:rsidRPr="001432D3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val="kk-KZ" w:eastAsia="zh-CN" w:bidi="hi-IN"/>
                    </w:rPr>
                    <w:t xml:space="preserve"> Не менее </w:t>
                  </w: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125 (Ш)</w:t>
                  </w: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 x </w:t>
                  </w: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133 (Г)</w:t>
                  </w: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 x </w:t>
                  </w: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36 (В) мм</w:t>
                  </w:r>
                </w:p>
              </w:tc>
            </w:tr>
            <w:tr w:rsidR="001432D3" w:rsidRPr="00FA1A75" w14:paraId="451335CE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CBF4C5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Вес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79E357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180 г (без бумаги)</w:t>
                  </w:r>
                </w:p>
              </w:tc>
            </w:tr>
            <w:tr w:rsidR="001432D3" w:rsidRPr="001432D3" w14:paraId="6567DCAC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03F854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Электропитание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5A75D8" w14:textId="77777777" w:rsidR="001432D3" w:rsidRPr="001432D3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</w:pP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Адаптер переменного тока с выходом на 7,5 В постоянного тока, 3А.</w:t>
                  </w:r>
                </w:p>
              </w:tc>
            </w:tr>
            <w:tr w:rsidR="001432D3" w:rsidRPr="00FA1A75" w14:paraId="4D10DBBD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89A067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Потребляемая мощность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DB7B2B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20 Вт</w:t>
                  </w:r>
                </w:p>
              </w:tc>
            </w:tr>
            <w:tr w:rsidR="001432D3" w:rsidRPr="00FA1A75" w14:paraId="4A37DCC5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CAC791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Присоединение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56BA59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Присоединение одним касанием</w:t>
                  </w:r>
                </w:p>
              </w:tc>
            </w:tr>
            <w:tr w:rsidR="001432D3" w:rsidRPr="00FA1A75" w14:paraId="629A7239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1D55E5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Соединение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751458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Контакт</w:t>
                  </w:r>
                </w:p>
              </w:tc>
            </w:tr>
            <w:tr w:rsidR="001432D3" w:rsidRPr="001432D3" w14:paraId="56BE2514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1CD118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Предполагаемый срок эксплуатации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8E5E23" w14:textId="77777777" w:rsidR="001432D3" w:rsidRPr="001432D3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</w:pP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5 лет с начала использования (установки) прибора (в соответствии с данными изготовителя)</w:t>
                  </w:r>
                </w:p>
              </w:tc>
            </w:tr>
          </w:tbl>
          <w:p w14:paraId="57A14B3A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kern w:val="3"/>
                <w:sz w:val="20"/>
                <w:szCs w:val="20"/>
                <w:lang w:val="ru-RU" w:eastAsia="zh-CN" w:bidi="hi-IN"/>
              </w:rPr>
            </w:pPr>
            <w:r w:rsidRPr="00FA1A75">
              <w:rPr>
                <w:rFonts w:eastAsia="NSimSun" w:cs="Arial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 </w:t>
            </w:r>
          </w:p>
          <w:p w14:paraId="61CFDD8A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sz w:val="20"/>
                <w:szCs w:val="20"/>
                <w:lang w:val="ru-RU" w:eastAsia="zh-CN" w:bidi="hi-IN"/>
              </w:rPr>
            </w:pPr>
            <w:r w:rsidRPr="00FA1A75">
              <w:rPr>
                <w:rFonts w:ascii="Liberation Serif" w:eastAsia="NSimSun" w:hAnsi="Liberation Serif" w:cs="Arial"/>
                <w:b/>
                <w:bCs/>
                <w:kern w:val="3"/>
                <w:sz w:val="20"/>
                <w:szCs w:val="20"/>
                <w:lang w:val="kk-KZ" w:eastAsia="zh-CN" w:bidi="hi-IN"/>
              </w:rPr>
              <w:t>Вместе с оборудованием необходимо предоставить следующую документацию:</w:t>
            </w:r>
          </w:p>
          <w:p w14:paraId="7E72DF6E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kern w:val="3"/>
                <w:sz w:val="20"/>
                <w:szCs w:val="20"/>
                <w:lang w:val="ru-RU" w:eastAsia="zh-CN" w:bidi="hi-IN"/>
              </w:rPr>
              <w:t>1.Регистрационное удостоверение (о регистрации в Республике Казахстан);</w:t>
            </w:r>
          </w:p>
          <w:p w14:paraId="17F2792C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kern w:val="3"/>
                <w:sz w:val="20"/>
                <w:szCs w:val="20"/>
                <w:lang w:val="ru-RU" w:eastAsia="zh-CN" w:bidi="hi-IN"/>
              </w:rPr>
              <w:t>2.Сертификат об утверждении типа средств измерений (если аппарат не является средством измерения. то вместо сертификата об утверждении типа средств измерений необходимо письмо из РГП „КазИнМетр„ о том, что он не подлежит внесению в реестр ГСИ Республики Казахстан).</w:t>
            </w:r>
          </w:p>
          <w:p w14:paraId="4C1F4A5A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kern w:val="3"/>
                <w:sz w:val="20"/>
                <w:szCs w:val="20"/>
                <w:lang w:val="ru-RU" w:eastAsia="zh-CN" w:bidi="hi-IN"/>
              </w:rPr>
              <w:t>3.Сертификат происхождения;</w:t>
            </w:r>
          </w:p>
          <w:p w14:paraId="67742F77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kern w:val="3"/>
                <w:sz w:val="20"/>
                <w:szCs w:val="20"/>
                <w:lang w:val="ru-RU" w:eastAsia="zh-CN" w:bidi="hi-IN"/>
              </w:rPr>
              <w:t>4.Акт приема-передачи;</w:t>
            </w:r>
          </w:p>
          <w:p w14:paraId="6F4DE116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kern w:val="3"/>
                <w:sz w:val="20"/>
                <w:szCs w:val="20"/>
                <w:lang w:val="ru-RU" w:eastAsia="zh-CN" w:bidi="hi-IN"/>
              </w:rPr>
              <w:t>5.Первичная поверка ( если данное оборудование является средством измерения);</w:t>
            </w:r>
          </w:p>
          <w:p w14:paraId="19C108AC" w14:textId="77777777" w:rsidR="001432D3" w:rsidRPr="00FA1A75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kern w:val="3"/>
                <w:sz w:val="20"/>
                <w:szCs w:val="20"/>
                <w:lang w:val="kk-KZ" w:eastAsia="zh-CN" w:bidi="hi-IN"/>
              </w:rPr>
            </w:pPr>
            <w:r w:rsidRPr="00FA1A75">
              <w:rPr>
                <w:rFonts w:eastAsia="NSimSun" w:cs="Arial"/>
                <w:kern w:val="3"/>
                <w:sz w:val="20"/>
                <w:szCs w:val="20"/>
                <w:lang w:val="kk-KZ" w:eastAsia="zh-CN" w:bidi="hi-IN"/>
              </w:rPr>
              <w:lastRenderedPageBreak/>
              <w:t>6.Гарантийный талон</w:t>
            </w:r>
          </w:p>
          <w:p w14:paraId="1D7675BE" w14:textId="77777777" w:rsidR="001432D3" w:rsidRPr="00FA1A75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kern w:val="3"/>
                <w:sz w:val="20"/>
                <w:szCs w:val="20"/>
                <w:lang w:val="kk-KZ" w:eastAsia="zh-CN" w:bidi="hi-IN"/>
              </w:rPr>
            </w:pPr>
            <w:r w:rsidRPr="00FA1A75">
              <w:rPr>
                <w:rFonts w:eastAsia="NSimSun" w:cs="Arial"/>
                <w:kern w:val="3"/>
                <w:sz w:val="20"/>
                <w:szCs w:val="20"/>
                <w:lang w:val="kk-KZ" w:eastAsia="zh-CN" w:bidi="hi-IN"/>
              </w:rPr>
              <w:t>7.Паспорт на казахском и русском языках.</w:t>
            </w:r>
            <w:r w:rsidRPr="00FA1A75">
              <w:rPr>
                <w:rFonts w:ascii="Liberation Serif" w:eastAsia="NSimSun" w:hAnsi="Liberation Serif" w:cs="Arial"/>
                <w:kern w:val="3"/>
                <w:sz w:val="20"/>
                <w:szCs w:val="20"/>
                <w:lang w:val="kk-KZ" w:eastAsia="zh-CN" w:bidi="hi-IN"/>
              </w:rPr>
              <w:t xml:space="preserve">                                                                        </w:t>
            </w:r>
          </w:p>
          <w:p w14:paraId="7CBC82DE" w14:textId="3D72E100" w:rsidR="001432D3" w:rsidRPr="00645727" w:rsidRDefault="001432D3" w:rsidP="001432D3">
            <w:pPr>
              <w:pStyle w:val="Standard"/>
              <w:rPr>
                <w:rFonts w:hint="eastAsia"/>
                <w:b/>
                <w:iCs/>
                <w:sz w:val="20"/>
                <w:szCs w:val="20"/>
                <w:lang w:val="kk-KZ"/>
              </w:rPr>
            </w:pP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</w:tcPr>
          <w:p w14:paraId="66F577BB" w14:textId="5FBD4F26" w:rsidR="001432D3" w:rsidRPr="003A4464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kk-KZ"/>
              </w:rPr>
            </w:pPr>
            <w:r>
              <w:lastRenderedPageBreak/>
              <w:t>шт.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71FF2F26" w14:textId="2662B300" w:rsidR="001432D3" w:rsidRPr="001432D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</w:tcPr>
          <w:p w14:paraId="65C0CC6C" w14:textId="4D624990" w:rsidR="001432D3" w:rsidRPr="001432D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1318000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F42BF" w14:textId="4165A1BF" w:rsidR="001432D3" w:rsidRPr="001432D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1318000</w:t>
            </w:r>
          </w:p>
        </w:tc>
        <w:tc>
          <w:tcPr>
            <w:tcW w:w="1343" w:type="dxa"/>
          </w:tcPr>
          <w:p w14:paraId="3760685D" w14:textId="3CE9247C" w:rsidR="001432D3" w:rsidRPr="007253B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iCs/>
                <w:color w:val="000000"/>
                <w:lang w:val="kk-KZ"/>
              </w:rPr>
            </w:pPr>
            <w:r w:rsidRPr="007253B3">
              <w:rPr>
                <w:iCs/>
                <w:color w:val="000000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615" w:type="dxa"/>
          </w:tcPr>
          <w:p w14:paraId="08907C80" w14:textId="60C26FB5" w:rsidR="001432D3" w:rsidRPr="007253B3" w:rsidRDefault="003724FD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iCs/>
                <w:color w:val="333333"/>
                <w:spacing w:val="3"/>
                <w:shd w:val="clear" w:color="auto" w:fill="FFFFFF"/>
              </w:rPr>
            </w:pPr>
            <w:r w:rsidRPr="003724FD">
              <w:rPr>
                <w:iCs/>
                <w:color w:val="333333"/>
                <w:spacing w:val="3"/>
                <w:shd w:val="clear" w:color="auto" w:fill="FFFFFF"/>
              </w:rPr>
              <w:t>Срок поставки должен быть не более 30 календарных дней с момента подписания Договора о закупе</w:t>
            </w:r>
          </w:p>
        </w:tc>
      </w:tr>
      <w:tr w:rsidR="001432D3" w:rsidRPr="003724FD" w14:paraId="10A4A00F" w14:textId="77777777" w:rsidTr="00593FD3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14:paraId="118BF5C5" w14:textId="727B0378" w:rsidR="001432D3" w:rsidRPr="007253B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604AD4" w14:textId="4FFEE1EB" w:rsidR="001432D3" w:rsidRPr="007253B3" w:rsidRDefault="001432D3" w:rsidP="001432D3">
            <w:pPr>
              <w:pStyle w:val="a3"/>
              <w:spacing w:before="0" w:beforeAutospacing="0" w:after="0" w:afterAutospacing="0"/>
              <w:textAlignment w:val="baseline"/>
              <w:rPr>
                <w:b/>
                <w:iCs/>
              </w:rPr>
            </w:pPr>
            <w:r>
              <w:rPr>
                <w:b/>
                <w:iCs/>
                <w:lang w:val="kk-KZ" w:eastAsia="en-US"/>
              </w:rPr>
              <w:t xml:space="preserve">Анализатор билирубина- неинвазивный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E571" w14:textId="77777777" w:rsidR="001432D3" w:rsidRPr="00F602F6" w:rsidRDefault="001432D3" w:rsidP="001432D3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 xml:space="preserve">                         Анализатор билирубина </w:t>
            </w:r>
          </w:p>
          <w:p w14:paraId="7BC7D732" w14:textId="77777777" w:rsidR="001432D3" w:rsidRPr="00F602F6" w:rsidRDefault="001432D3" w:rsidP="001432D3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Характеристики и описание</w:t>
            </w:r>
          </w:p>
          <w:p w14:paraId="3C978D61" w14:textId="77777777" w:rsidR="001432D3" w:rsidRPr="00F602F6" w:rsidRDefault="001432D3" w:rsidP="001432D3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 xml:space="preserve">  Анализатор билирубина -неинвазивный портативный автоматический транскутанный двухканальный анализатор гипербилирубинемии. Предназначен для определения транскутанного билирубинового индекса ТБИ. ТБИ характеризует условную концентрацию билирубина в подкожных тканях и имеет высокую степень корреляции с концентрацией билирубина в крови при определенных условиях. Метод транскутанной билирубинометрии является скрининговым и служит для выделения группы риска по развитию тяжелой гипербилирубинемии. Анализатор позволяет ограничить круг новорожденных, которым требуются заборы крови для исследования билирубина. Даёт возможность детального наблюдения за динамикой желтухи и эффективностью проводимой терапииАнализатор представляет собой миниатюрный двухканальный двухволновый фотометр отражательного типа. Фактически измеряется степень желтизны подкожных тканей ребенка на фоне окраски, обусловленной присутствием гемоглобина крови.</w:t>
            </w:r>
          </w:p>
          <w:p w14:paraId="1D179FFA" w14:textId="77777777" w:rsidR="001432D3" w:rsidRPr="00F602F6" w:rsidRDefault="001432D3" w:rsidP="001432D3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Характеристики:</w:t>
            </w:r>
          </w:p>
          <w:p w14:paraId="2E60F637" w14:textId="77777777" w:rsidR="001432D3" w:rsidRPr="00F602F6" w:rsidRDefault="001432D3" w:rsidP="001432D3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•</w:t>
            </w:r>
            <w:r w:rsidRPr="00F602F6">
              <w:rPr>
                <w:bCs/>
                <w:iCs/>
                <w:sz w:val="20"/>
                <w:szCs w:val="20"/>
                <w:lang w:val="kk-KZ"/>
              </w:rPr>
              <w:tab/>
              <w:t>Метод измерения - двухволновая отражательная фотометрия на двух пространственных оптических каналах.</w:t>
            </w:r>
          </w:p>
          <w:p w14:paraId="58D25EE4" w14:textId="77777777" w:rsidR="001432D3" w:rsidRPr="00F602F6" w:rsidRDefault="001432D3" w:rsidP="001432D3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•</w:t>
            </w:r>
            <w:r w:rsidRPr="00F602F6">
              <w:rPr>
                <w:bCs/>
                <w:iCs/>
                <w:sz w:val="20"/>
                <w:szCs w:val="20"/>
                <w:lang w:val="kk-KZ"/>
              </w:rPr>
              <w:tab/>
              <w:t xml:space="preserve">Оптическая схема прибора имеет два спектральных канала. </w:t>
            </w:r>
            <w:r w:rsidRPr="00F602F6">
              <w:rPr>
                <w:bCs/>
                <w:iCs/>
                <w:sz w:val="20"/>
                <w:szCs w:val="20"/>
                <w:lang w:val="kk-KZ"/>
              </w:rPr>
              <w:lastRenderedPageBreak/>
              <w:t>Рабочие длины волн – 492 нм и 523 нм.</w:t>
            </w:r>
          </w:p>
          <w:p w14:paraId="198F328A" w14:textId="77777777" w:rsidR="001432D3" w:rsidRPr="00F602F6" w:rsidRDefault="001432D3" w:rsidP="001432D3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•</w:t>
            </w:r>
            <w:r w:rsidRPr="00F602F6">
              <w:rPr>
                <w:bCs/>
                <w:iCs/>
                <w:sz w:val="20"/>
                <w:szCs w:val="20"/>
                <w:lang w:val="kk-KZ"/>
              </w:rPr>
              <w:tab/>
              <w:t>Диапазон измерений - 0-50 ед. ТБИ (0-500 мкмоль/л), что соответствует диапазону измерения логарифма отношения спектральных коэффициентов отражения света на двух длинах волн от 0,1 до 1,0 Ед.</w:t>
            </w:r>
          </w:p>
          <w:p w14:paraId="25928637" w14:textId="77777777" w:rsidR="001432D3" w:rsidRPr="00F602F6" w:rsidRDefault="001432D3" w:rsidP="001432D3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•</w:t>
            </w:r>
            <w:r w:rsidRPr="00F602F6">
              <w:rPr>
                <w:bCs/>
                <w:iCs/>
                <w:sz w:val="20"/>
                <w:szCs w:val="20"/>
                <w:lang w:val="kk-KZ"/>
              </w:rPr>
              <w:tab/>
              <w:t>Число разрядов десятичного кода на цифровом табло-индикаторе прибора равно трем. Единица наименьшего разряда кода на цифровом табло прибора, ТБИ – 1.</w:t>
            </w:r>
          </w:p>
          <w:p w14:paraId="0133BAA9" w14:textId="77777777" w:rsidR="001432D3" w:rsidRPr="00F602F6" w:rsidRDefault="001432D3" w:rsidP="001432D3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•</w:t>
            </w:r>
            <w:r w:rsidRPr="00F602F6">
              <w:rPr>
                <w:bCs/>
                <w:iCs/>
                <w:sz w:val="20"/>
                <w:szCs w:val="20"/>
                <w:lang w:val="kk-KZ"/>
              </w:rPr>
              <w:tab/>
              <w:t>Воспроизводимость измерений по данным клинических испытаний - в пределах 2,5 ТБИ, что соответствует примерно  25 мкмоль/л.</w:t>
            </w:r>
          </w:p>
          <w:p w14:paraId="388C8E3B" w14:textId="77777777" w:rsidR="001432D3" w:rsidRPr="00F602F6" w:rsidRDefault="001432D3" w:rsidP="001432D3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•</w:t>
            </w:r>
            <w:r w:rsidRPr="00F602F6">
              <w:rPr>
                <w:bCs/>
                <w:iCs/>
                <w:sz w:val="20"/>
                <w:szCs w:val="20"/>
                <w:lang w:val="kk-KZ"/>
              </w:rPr>
              <w:tab/>
              <w:t>Коэффициент корреляции между концентрацией билирубина в крови и показателем ТБИ по измерениям на лбу новорожденного по данным клинических испытаний - не менее 0,92.</w:t>
            </w:r>
          </w:p>
          <w:p w14:paraId="0339470E" w14:textId="77777777" w:rsidR="001432D3" w:rsidRPr="00F602F6" w:rsidRDefault="001432D3" w:rsidP="001432D3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•</w:t>
            </w:r>
            <w:r w:rsidRPr="00F602F6">
              <w:rPr>
                <w:bCs/>
                <w:iCs/>
                <w:sz w:val="20"/>
                <w:szCs w:val="20"/>
                <w:lang w:val="kk-KZ"/>
              </w:rPr>
              <w:tab/>
              <w:t>Время измерения - не более 2 с.</w:t>
            </w:r>
          </w:p>
          <w:p w14:paraId="476785F4" w14:textId="77777777" w:rsidR="001432D3" w:rsidRPr="00F602F6" w:rsidRDefault="001432D3" w:rsidP="001432D3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•</w:t>
            </w:r>
            <w:r w:rsidRPr="00F602F6">
              <w:rPr>
                <w:bCs/>
                <w:iCs/>
                <w:sz w:val="20"/>
                <w:szCs w:val="20"/>
                <w:lang w:val="kk-KZ"/>
              </w:rPr>
              <w:tab/>
              <w:t>Автоматическая калибровка прибора осуществляется каждые 20  мин,  если прибор находится в футляре.</w:t>
            </w:r>
          </w:p>
          <w:p w14:paraId="698ABF60" w14:textId="77777777" w:rsidR="001432D3" w:rsidRPr="00F602F6" w:rsidRDefault="001432D3" w:rsidP="001432D3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•</w:t>
            </w:r>
            <w:r w:rsidRPr="00F602F6">
              <w:rPr>
                <w:bCs/>
                <w:iCs/>
                <w:sz w:val="20"/>
                <w:szCs w:val="20"/>
                <w:lang w:val="kk-KZ"/>
              </w:rPr>
              <w:tab/>
              <w:t>Контроль работы прибора по контрольным имитаторам, установленным в футляре прибора.</w:t>
            </w:r>
          </w:p>
          <w:p w14:paraId="0ADCBFA3" w14:textId="77777777" w:rsidR="001432D3" w:rsidRPr="00F602F6" w:rsidRDefault="001432D3" w:rsidP="001432D3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•</w:t>
            </w:r>
            <w:r w:rsidRPr="00F602F6">
              <w:rPr>
                <w:bCs/>
                <w:iCs/>
                <w:sz w:val="20"/>
                <w:szCs w:val="20"/>
                <w:lang w:val="kk-KZ"/>
              </w:rPr>
              <w:tab/>
              <w:t>Источники света - светодиод белого цвета свечения сроком службы не менее 10000000 измерений.</w:t>
            </w:r>
          </w:p>
          <w:p w14:paraId="51B08A0F" w14:textId="77777777" w:rsidR="001432D3" w:rsidRPr="00F602F6" w:rsidRDefault="001432D3" w:rsidP="001432D3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•</w:t>
            </w:r>
            <w:r w:rsidRPr="00F602F6">
              <w:rPr>
                <w:bCs/>
                <w:iCs/>
                <w:sz w:val="20"/>
                <w:szCs w:val="20"/>
                <w:lang w:val="kk-KZ"/>
              </w:rPr>
              <w:tab/>
              <w:t>Электропитание -  три элемента питания,  постоянного напряжения 1,5 В каждый (типа ААА или LR03).</w:t>
            </w:r>
          </w:p>
          <w:p w14:paraId="7CAD43FA" w14:textId="77777777" w:rsidR="001432D3" w:rsidRPr="00F602F6" w:rsidRDefault="001432D3" w:rsidP="001432D3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•</w:t>
            </w:r>
            <w:r w:rsidRPr="00F602F6">
              <w:rPr>
                <w:bCs/>
                <w:iCs/>
                <w:sz w:val="20"/>
                <w:szCs w:val="20"/>
                <w:lang w:val="kk-KZ"/>
              </w:rPr>
              <w:tab/>
              <w:t>Количество измерений без замены элементов питания при использовании щелочных элементов питания - не менее 1 000 000  в течение полного срока службы батарей.</w:t>
            </w:r>
          </w:p>
          <w:p w14:paraId="1E15C88E" w14:textId="77777777" w:rsidR="001432D3" w:rsidRPr="00F602F6" w:rsidRDefault="001432D3" w:rsidP="001432D3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•</w:t>
            </w:r>
            <w:r w:rsidRPr="00F602F6">
              <w:rPr>
                <w:bCs/>
                <w:iCs/>
                <w:sz w:val="20"/>
                <w:szCs w:val="20"/>
                <w:lang w:val="kk-KZ"/>
              </w:rPr>
              <w:tab/>
              <w:t>Прибор имеет индикацию разряда элементов питания.</w:t>
            </w:r>
          </w:p>
          <w:p w14:paraId="44BBB771" w14:textId="77777777" w:rsidR="001432D3" w:rsidRPr="00F602F6" w:rsidRDefault="001432D3" w:rsidP="001432D3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lastRenderedPageBreak/>
              <w:t>•</w:t>
            </w:r>
            <w:r w:rsidRPr="00F602F6">
              <w:rPr>
                <w:bCs/>
                <w:iCs/>
                <w:sz w:val="20"/>
                <w:szCs w:val="20"/>
                <w:lang w:val="kk-KZ"/>
              </w:rPr>
              <w:tab/>
              <w:t>Ток потребления при напряжении  питания  4,5 В - не более 20 мА.</w:t>
            </w:r>
          </w:p>
          <w:p w14:paraId="70794B4E" w14:textId="77777777" w:rsidR="001432D3" w:rsidRPr="00F602F6" w:rsidRDefault="001432D3" w:rsidP="001432D3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•</w:t>
            </w:r>
            <w:r w:rsidRPr="00F602F6">
              <w:rPr>
                <w:bCs/>
                <w:iCs/>
                <w:sz w:val="20"/>
                <w:szCs w:val="20"/>
                <w:lang w:val="kk-KZ"/>
              </w:rPr>
              <w:tab/>
              <w:t>Усилие нажатия на подвижную световодную головку,  необходимое для запуска измерительного цикла, – (2±1) Н.</w:t>
            </w:r>
          </w:p>
          <w:p w14:paraId="784AE6B2" w14:textId="77777777" w:rsidR="001432D3" w:rsidRPr="00F602F6" w:rsidRDefault="001432D3" w:rsidP="001432D3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•</w:t>
            </w:r>
            <w:r w:rsidRPr="00F602F6">
              <w:rPr>
                <w:bCs/>
                <w:iCs/>
                <w:sz w:val="20"/>
                <w:szCs w:val="20"/>
                <w:lang w:val="kk-KZ"/>
              </w:rPr>
              <w:tab/>
              <w:t>Габаритные размеры прибора – не менее 130х65х35 мм.</w:t>
            </w:r>
          </w:p>
          <w:p w14:paraId="6C812223" w14:textId="77777777" w:rsidR="001432D3" w:rsidRPr="00F602F6" w:rsidRDefault="001432D3" w:rsidP="001432D3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•</w:t>
            </w:r>
            <w:r w:rsidRPr="00F602F6">
              <w:rPr>
                <w:bCs/>
                <w:iCs/>
                <w:sz w:val="20"/>
                <w:szCs w:val="20"/>
                <w:lang w:val="kk-KZ"/>
              </w:rPr>
              <w:tab/>
              <w:t>Масса прибора с комплектом батарей,  но без комплекта запасных частей и принадлежностей (ЗИП) - не более 200 г, в полном комплекте поставки - не более 600 г.</w:t>
            </w:r>
          </w:p>
          <w:p w14:paraId="31079313" w14:textId="77777777" w:rsidR="001432D3" w:rsidRPr="00F602F6" w:rsidRDefault="001432D3" w:rsidP="001432D3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•</w:t>
            </w:r>
            <w:r w:rsidRPr="00F602F6">
              <w:rPr>
                <w:bCs/>
                <w:iCs/>
                <w:sz w:val="20"/>
                <w:szCs w:val="20"/>
                <w:lang w:val="kk-KZ"/>
              </w:rPr>
              <w:tab/>
              <w:t>Прибор используется в помещениях при температуре от 15°С до 35°С.</w:t>
            </w:r>
          </w:p>
          <w:p w14:paraId="0AA20B35" w14:textId="77777777" w:rsidR="001432D3" w:rsidRPr="00F602F6" w:rsidRDefault="001432D3" w:rsidP="001432D3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 xml:space="preserve"> Вместе с оборудованием необходимо предоставить следующую документацию:</w:t>
            </w:r>
          </w:p>
          <w:p w14:paraId="0594B8CA" w14:textId="77777777" w:rsidR="001432D3" w:rsidRPr="00F602F6" w:rsidRDefault="001432D3" w:rsidP="001432D3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1.Регистрационное удостоверение (о регистрации в Республике Казахстан);</w:t>
            </w:r>
          </w:p>
          <w:p w14:paraId="3581CA44" w14:textId="77777777" w:rsidR="001432D3" w:rsidRPr="00F602F6" w:rsidRDefault="001432D3" w:rsidP="001432D3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2.Сертификат об утверждении типа средств измерений (если аппарат не является средством измерения. то вместо сертификата об утверждении типа средств измерений необходимо письмо из РГП „КазИнМетр„ о том, что он не подлежит внесению в реестр ГСИ Республики Казахстан).</w:t>
            </w:r>
          </w:p>
          <w:p w14:paraId="4F3964F9" w14:textId="77777777" w:rsidR="001432D3" w:rsidRPr="00F602F6" w:rsidRDefault="001432D3" w:rsidP="001432D3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3.Сертификат происхождения;</w:t>
            </w:r>
          </w:p>
          <w:p w14:paraId="67E38F3A" w14:textId="77777777" w:rsidR="001432D3" w:rsidRPr="00F602F6" w:rsidRDefault="001432D3" w:rsidP="001432D3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4.Акт приема-передачи;</w:t>
            </w:r>
          </w:p>
          <w:p w14:paraId="1FFA9E0E" w14:textId="77777777" w:rsidR="001432D3" w:rsidRPr="00F602F6" w:rsidRDefault="001432D3" w:rsidP="001432D3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5.Первичная поверка ( если данное оборудование является средством измерения);</w:t>
            </w:r>
          </w:p>
          <w:p w14:paraId="6C8E4DD5" w14:textId="77777777" w:rsidR="001432D3" w:rsidRPr="00F602F6" w:rsidRDefault="001432D3" w:rsidP="001432D3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6.Гарантийный талон</w:t>
            </w:r>
          </w:p>
          <w:p w14:paraId="2A4CE0E9" w14:textId="77777777" w:rsidR="001432D3" w:rsidRPr="00F602F6" w:rsidRDefault="001432D3" w:rsidP="001432D3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7.Паспорт на казахском и русском языках.</w:t>
            </w:r>
          </w:p>
          <w:p w14:paraId="26236CB3" w14:textId="77777777" w:rsidR="001432D3" w:rsidRPr="00227D9C" w:rsidRDefault="001432D3" w:rsidP="001432D3">
            <w:pPr>
              <w:pStyle w:val="Standard"/>
              <w:rPr>
                <w:rFonts w:hint="eastAsia"/>
                <w:b/>
                <w:iCs/>
                <w:sz w:val="20"/>
                <w:szCs w:val="20"/>
                <w:lang w:val="kk-KZ"/>
              </w:rPr>
            </w:pP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</w:tcPr>
          <w:p w14:paraId="380DE605" w14:textId="37C10C40" w:rsidR="001432D3" w:rsidRPr="003A4464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kk-KZ"/>
              </w:rPr>
            </w:pPr>
            <w:r>
              <w:lastRenderedPageBreak/>
              <w:t>шт.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083E233D" w14:textId="701503D6" w:rsidR="001432D3" w:rsidRPr="000B521E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</w:tcPr>
          <w:p w14:paraId="52DA9155" w14:textId="226A09B3" w:rsidR="001432D3" w:rsidRPr="000B521E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1613673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6503C" w14:textId="7C15F537" w:rsidR="001432D3" w:rsidRPr="000B521E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1613673</w:t>
            </w:r>
          </w:p>
        </w:tc>
        <w:tc>
          <w:tcPr>
            <w:tcW w:w="1343" w:type="dxa"/>
          </w:tcPr>
          <w:p w14:paraId="5B40C5EB" w14:textId="57298C67" w:rsidR="001432D3" w:rsidRPr="007253B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iCs/>
                <w:color w:val="000000"/>
                <w:lang w:val="kk-KZ"/>
              </w:rPr>
            </w:pPr>
            <w:r w:rsidRPr="007253B3">
              <w:rPr>
                <w:iCs/>
                <w:color w:val="000000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615" w:type="dxa"/>
          </w:tcPr>
          <w:p w14:paraId="5EF5A415" w14:textId="1ECB61FA" w:rsidR="001432D3" w:rsidRPr="007253B3" w:rsidRDefault="003724FD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iCs/>
                <w:color w:val="333333"/>
                <w:spacing w:val="3"/>
                <w:shd w:val="clear" w:color="auto" w:fill="FFFFFF"/>
              </w:rPr>
            </w:pPr>
            <w:r w:rsidRPr="003724FD">
              <w:rPr>
                <w:iCs/>
                <w:color w:val="333333"/>
                <w:spacing w:val="3"/>
                <w:shd w:val="clear" w:color="auto" w:fill="FFFFFF"/>
              </w:rPr>
              <w:t>Срок поставки должен быть не более 30 календарных дней с момента подписания Договора о закупе</w:t>
            </w:r>
          </w:p>
        </w:tc>
      </w:tr>
      <w:tr w:rsidR="001432D3" w:rsidRPr="003724FD" w14:paraId="0FA24513" w14:textId="77777777" w:rsidTr="00776009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14:paraId="79111815" w14:textId="0A41A94D" w:rsidR="001432D3" w:rsidRPr="00F835E7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kk-KZ"/>
              </w:rPr>
            </w:pPr>
            <w:r w:rsidRPr="00F835E7">
              <w:rPr>
                <w:bCs/>
                <w:iCs/>
                <w:lang w:val="kk-KZ"/>
              </w:rPr>
              <w:lastRenderedPageBreak/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D5E8FF" w14:textId="75D24B9C" w:rsidR="001432D3" w:rsidRPr="00F835E7" w:rsidRDefault="001432D3" w:rsidP="001432D3">
            <w:pPr>
              <w:pStyle w:val="a3"/>
              <w:spacing w:before="0" w:beforeAutospacing="0" w:after="0" w:afterAutospacing="0"/>
              <w:textAlignment w:val="baseline"/>
              <w:rPr>
                <w:bCs/>
                <w:iCs/>
              </w:rPr>
            </w:pPr>
            <w:r>
              <w:rPr>
                <w:bCs/>
                <w:iCs/>
                <w:lang w:val="kk-KZ" w:eastAsia="en-US"/>
              </w:rPr>
              <w:t>Прибор для определения глюкозы, холестерина , триглицерида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97A2" w14:textId="77777777" w:rsidR="001432D3" w:rsidRPr="00833399" w:rsidRDefault="001432D3" w:rsidP="001432D3">
            <w:pPr>
              <w:pStyle w:val="Textbody"/>
              <w:spacing w:after="15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833399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Анализатор   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- легкий, компактный и удобный в применении - объединяет в себе улучшенные качества аналогичных приборов, предоставляя результаты измерений за малый промежуток времени (5-30 сек.) с использованием капли крови.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833399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lastRenderedPageBreak/>
              <w:t xml:space="preserve">Экспресс-анализатор 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специально разработан для определения нескольких измерений по одной капле крови простой заменой тест-полосок.</w:t>
            </w:r>
          </w:p>
          <w:p w14:paraId="14E4F45A" w14:textId="77777777" w:rsidR="001432D3" w:rsidRDefault="001432D3" w:rsidP="001432D3">
            <w:pPr>
              <w:pStyle w:val="Textbody"/>
              <w:spacing w:after="15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833399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>Комплектация: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прибор   – 1 шт.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тест-полоски "общий холестерин" - 5 шт. 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код-чип – 1 шт.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футляр – 1 шт. 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руководство пользователя – 1 шт.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инструкция схематическая– 1 шт.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инструкция к устройству для прокалывания – 1 шт.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833399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>Технические характеристики: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время на проведение анализа: 5–30 сек.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кодирование: не требует кодировки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точность: более чем 95%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диагностика: капля крови из пальца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диапазон измерений: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10-600 мг/дл (0,6-33,3 ммоль/л) - глюкоза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130-400 мг/дл (3,3-10,2 ммоль/л) - холестерин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50-500 мг/дл (0,56-5,6 ммоль/л) - триглицериды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вместимость памяти: 500 измерений с указанием времени и даты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расчет средних значений: за 7, 14, 21, 28 дней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экран: жидкокристаллический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размер: 97 х 49 х 20,5 мм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вес: 65 г (с батарейками)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элементы питания: 2 батарейки 3-х вольтовые литиевые (тип СR 2032)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Экспресс-анализатор   оснащен рядом дополнительных функций: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расширенный объем памяти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автовключение при введении тест-полоски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кнопка "сброса" тест-полоски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4 будильника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lastRenderedPageBreak/>
              <w:t>съемная часть корпуса для легкой очистки и дезинфекции прибора, облегчающих мониторинг и контроль показателей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передача данных в память компьютера</w:t>
            </w:r>
          </w:p>
          <w:p w14:paraId="2E7ED3A6" w14:textId="77777777" w:rsidR="001432D3" w:rsidRPr="000815ED" w:rsidRDefault="001432D3" w:rsidP="001432D3">
            <w:pPr>
              <w:pStyle w:val="Textbody"/>
              <w:spacing w:after="15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0815ED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lang w:val="kk-KZ"/>
              </w:rPr>
              <w:t>Вместе с оборудованием необходимо предоставить следующую документацию:</w:t>
            </w:r>
          </w:p>
          <w:p w14:paraId="528A4E90" w14:textId="77777777" w:rsidR="001432D3" w:rsidRPr="000815ED" w:rsidRDefault="001432D3" w:rsidP="001432D3">
            <w:pPr>
              <w:pStyle w:val="Textbody"/>
              <w:spacing w:after="15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0815E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1.Регистрационное удостоверение (о регистрации в Республике Казахстан);</w:t>
            </w:r>
          </w:p>
          <w:p w14:paraId="1EF4BA30" w14:textId="77777777" w:rsidR="001432D3" w:rsidRPr="000815ED" w:rsidRDefault="001432D3" w:rsidP="001432D3">
            <w:pPr>
              <w:pStyle w:val="Textbody"/>
              <w:spacing w:after="15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0815E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2.Сертификат об утверждении типа средств измерений (если аппарат не является средством измерения. то вместо сертификата об утверждении типа средств измерений необходимо</w:t>
            </w:r>
            <w:r w:rsidRPr="000815ED">
              <w:rPr>
                <w:rFonts w:ascii="Times New Roman" w:hAnsi="Times New Roman" w:cs="Times New Roman"/>
                <w:color w:val="222222"/>
                <w:sz w:val="20"/>
                <w:szCs w:val="20"/>
                <w:lang w:val="kk-KZ"/>
              </w:rPr>
              <w:t xml:space="preserve"> подтвнрждение</w:t>
            </w:r>
            <w:r w:rsidRPr="000815E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, что он не подлежит внесению в реестр ГСИ Республики Казахстан).</w:t>
            </w:r>
          </w:p>
          <w:p w14:paraId="2D978F0B" w14:textId="77777777" w:rsidR="001432D3" w:rsidRPr="000815ED" w:rsidRDefault="001432D3" w:rsidP="001432D3">
            <w:pPr>
              <w:pStyle w:val="Textbody"/>
              <w:spacing w:after="15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0815ED">
              <w:rPr>
                <w:rFonts w:ascii="Times New Roman" w:hAnsi="Times New Roman" w:cs="Times New Roman"/>
                <w:color w:val="222222"/>
                <w:sz w:val="20"/>
                <w:szCs w:val="20"/>
                <w:lang w:val="kk-KZ"/>
              </w:rPr>
              <w:t>3</w:t>
            </w:r>
            <w:r w:rsidRPr="000815E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.Акт приема-передачи;</w:t>
            </w:r>
          </w:p>
          <w:p w14:paraId="2A57570A" w14:textId="77777777" w:rsidR="001432D3" w:rsidRPr="000815ED" w:rsidRDefault="001432D3" w:rsidP="001432D3">
            <w:pPr>
              <w:pStyle w:val="Textbody"/>
              <w:spacing w:after="15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0815ED">
              <w:rPr>
                <w:rFonts w:ascii="Times New Roman" w:hAnsi="Times New Roman" w:cs="Times New Roman"/>
                <w:color w:val="222222"/>
                <w:sz w:val="20"/>
                <w:szCs w:val="20"/>
                <w:lang w:val="kk-KZ"/>
              </w:rPr>
              <w:t>4</w:t>
            </w:r>
            <w:r w:rsidRPr="000815E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.Первичная поверка</w:t>
            </w:r>
          </w:p>
          <w:p w14:paraId="6C5852C7" w14:textId="73B2DD64" w:rsidR="001432D3" w:rsidRPr="00227D9C" w:rsidRDefault="001432D3" w:rsidP="001432D3">
            <w:pPr>
              <w:pStyle w:val="Standard"/>
              <w:rPr>
                <w:rFonts w:hint="eastAsia"/>
                <w:b/>
                <w:iCs/>
                <w:sz w:val="20"/>
                <w:szCs w:val="20"/>
                <w:lang w:val="kk-KZ"/>
              </w:rPr>
            </w:pPr>
            <w:r w:rsidRPr="000815ED">
              <w:rPr>
                <w:rFonts w:ascii="Times New Roman" w:hAnsi="Times New Roman" w:cs="Times New Roman"/>
                <w:color w:val="222222"/>
                <w:sz w:val="20"/>
                <w:szCs w:val="20"/>
                <w:lang w:val="kk-KZ"/>
              </w:rPr>
              <w:t>5.Гарантийный талон на 1 год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</w:tcPr>
          <w:p w14:paraId="136C9BD3" w14:textId="1A9B4360" w:rsidR="001432D3" w:rsidRPr="003A4464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kk-KZ"/>
              </w:rPr>
            </w:pPr>
            <w:r>
              <w:lastRenderedPageBreak/>
              <w:t>шт.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48A2A71F" w14:textId="11D2D3B3" w:rsidR="001432D3" w:rsidRPr="001432D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10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</w:tcPr>
          <w:p w14:paraId="22F23651" w14:textId="4AFE4793" w:rsidR="001432D3" w:rsidRPr="001432D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27540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A840A" w14:textId="10F85804" w:rsidR="001432D3" w:rsidRPr="001432D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275400</w:t>
            </w:r>
          </w:p>
        </w:tc>
        <w:tc>
          <w:tcPr>
            <w:tcW w:w="1343" w:type="dxa"/>
          </w:tcPr>
          <w:p w14:paraId="31483978" w14:textId="6FFC1FB6" w:rsidR="001432D3" w:rsidRPr="007253B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iCs/>
                <w:color w:val="000000"/>
                <w:lang w:val="kk-KZ"/>
              </w:rPr>
            </w:pPr>
            <w:r w:rsidRPr="007253B3">
              <w:rPr>
                <w:iCs/>
                <w:color w:val="000000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615" w:type="dxa"/>
          </w:tcPr>
          <w:p w14:paraId="3AD16F29" w14:textId="0715D914" w:rsidR="001432D3" w:rsidRPr="007253B3" w:rsidRDefault="003724FD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iCs/>
                <w:color w:val="333333"/>
                <w:spacing w:val="3"/>
                <w:shd w:val="clear" w:color="auto" w:fill="FFFFFF"/>
              </w:rPr>
            </w:pPr>
            <w:r w:rsidRPr="003724FD">
              <w:rPr>
                <w:iCs/>
                <w:color w:val="333333"/>
                <w:spacing w:val="3"/>
                <w:shd w:val="clear" w:color="auto" w:fill="FFFFFF"/>
              </w:rPr>
              <w:t>Срок поставки должен быть не более 30 календарных дней с момента подписания Договора о закупе</w:t>
            </w:r>
          </w:p>
        </w:tc>
      </w:tr>
      <w:tr w:rsidR="001432D3" w:rsidRPr="001432D3" w14:paraId="1A50D90B" w14:textId="77777777" w:rsidTr="00FF5A3E">
        <w:tc>
          <w:tcPr>
            <w:tcW w:w="596" w:type="dxa"/>
          </w:tcPr>
          <w:p w14:paraId="75531FB9" w14:textId="2A35E87C" w:rsidR="001432D3" w:rsidRPr="008422B7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lastRenderedPageBreak/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F4E183" w14:textId="35E7CFE6" w:rsidR="001432D3" w:rsidRPr="008422B7" w:rsidRDefault="001432D3" w:rsidP="001432D3">
            <w:pPr>
              <w:pStyle w:val="a3"/>
              <w:spacing w:before="0" w:beforeAutospacing="0" w:after="0" w:afterAutospacing="0"/>
              <w:textAlignment w:val="baseline"/>
              <w:rPr>
                <w:bCs/>
                <w:iCs/>
              </w:rPr>
            </w:pPr>
            <w:r>
              <w:rPr>
                <w:bCs/>
                <w:iCs/>
                <w:lang w:val="kk-KZ" w:eastAsia="en-US"/>
              </w:rPr>
              <w:t>Тонометр комбинированный со стетоскопом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7569" w14:textId="77777777" w:rsidR="001432D3" w:rsidRPr="0055534C" w:rsidRDefault="001432D3" w:rsidP="001432D3">
            <w:pPr>
              <w:tabs>
                <w:tab w:val="left" w:pos="2545"/>
              </w:tabs>
              <w:suppressAutoHyphens/>
              <w:autoSpaceDN w:val="0"/>
              <w:textAlignment w:val="baseline"/>
              <w:rPr>
                <w:rFonts w:eastAsia="NSimSun"/>
                <w:kern w:val="3"/>
                <w:sz w:val="20"/>
                <w:szCs w:val="20"/>
                <w:lang w:val="kk-KZ" w:eastAsia="zh-CN" w:bidi="hi-IN"/>
              </w:rPr>
            </w:pPr>
            <w:r w:rsidRPr="0055534C">
              <w:rPr>
                <w:rFonts w:eastAsia="NSimSun"/>
                <w:kern w:val="3"/>
                <w:sz w:val="20"/>
                <w:szCs w:val="20"/>
                <w:lang w:val="kk-KZ" w:eastAsia="zh-CN" w:bidi="hi-IN"/>
              </w:rPr>
              <w:t xml:space="preserve">  </w:t>
            </w:r>
            <w:r w:rsidRPr="0055534C">
              <w:rPr>
                <w:rFonts w:eastAsia="NSimSun"/>
                <w:b/>
                <w:bCs/>
                <w:kern w:val="3"/>
                <w:sz w:val="20"/>
                <w:szCs w:val="20"/>
                <w:lang w:val="kk-KZ" w:eastAsia="zh-CN" w:bidi="hi-IN"/>
              </w:rPr>
              <w:t>Тонометр</w:t>
            </w:r>
            <w:r w:rsidRPr="001432D3">
              <w:rPr>
                <w:rFonts w:eastAsia="NSimSun"/>
                <w:b/>
                <w:bCs/>
                <w:kern w:val="3"/>
                <w:sz w:val="20"/>
                <w:szCs w:val="20"/>
                <w:lang w:val="ru-RU" w:eastAsia="zh-CN" w:bidi="hi-IN"/>
              </w:rPr>
              <w:t xml:space="preserve"> </w:t>
            </w:r>
            <w:r w:rsidRPr="0055534C">
              <w:rPr>
                <w:rFonts w:eastAsia="NSimSun"/>
                <w:b/>
                <w:bCs/>
                <w:kern w:val="3"/>
                <w:sz w:val="20"/>
                <w:szCs w:val="20"/>
                <w:lang w:val="kk-KZ" w:eastAsia="zh-CN" w:bidi="hi-IN"/>
              </w:rPr>
              <w:t xml:space="preserve"> классический+стетоскоп  </w:t>
            </w:r>
            <w:r w:rsidRPr="001432D3">
              <w:rPr>
                <w:rFonts w:eastAsia="NSimSun"/>
                <w:b/>
                <w:bCs/>
                <w:kern w:val="3"/>
                <w:sz w:val="20"/>
                <w:szCs w:val="20"/>
                <w:lang w:val="ru-RU" w:eastAsia="zh-CN" w:bidi="hi-IN"/>
              </w:rPr>
              <w:t xml:space="preserve">   </w:t>
            </w:r>
          </w:p>
          <w:p w14:paraId="66E8023A" w14:textId="77777777" w:rsidR="001432D3" w:rsidRPr="0055534C" w:rsidRDefault="001432D3" w:rsidP="001432D3">
            <w:pPr>
              <w:tabs>
                <w:tab w:val="left" w:pos="2545"/>
              </w:tabs>
              <w:suppressAutoHyphens/>
              <w:autoSpaceDN w:val="0"/>
              <w:textAlignment w:val="baseline"/>
              <w:rPr>
                <w:rFonts w:eastAsia="NSimSun"/>
                <w:b/>
                <w:bCs/>
                <w:kern w:val="3"/>
                <w:sz w:val="20"/>
                <w:szCs w:val="20"/>
                <w:lang w:val="kk-KZ" w:eastAsia="zh-CN" w:bidi="hi-IN"/>
              </w:rPr>
            </w:pPr>
            <w:r w:rsidRPr="0055534C">
              <w:rPr>
                <w:rFonts w:eastAsia="NSimSun"/>
                <w:b/>
                <w:bCs/>
                <w:kern w:val="3"/>
                <w:sz w:val="20"/>
                <w:szCs w:val="20"/>
                <w:lang w:val="kk-KZ" w:eastAsia="zh-CN" w:bidi="hi-IN"/>
              </w:rPr>
              <w:t xml:space="preserve"> Технические характеристики</w:t>
            </w:r>
          </w:p>
          <w:p w14:paraId="6DAA570A" w14:textId="77777777" w:rsidR="001432D3" w:rsidRPr="0055534C" w:rsidRDefault="001432D3" w:rsidP="001432D3">
            <w:pPr>
              <w:suppressAutoHyphens/>
              <w:autoSpaceDN w:val="0"/>
              <w:spacing w:after="75"/>
              <w:ind w:right="567"/>
              <w:textAlignment w:val="baseline"/>
              <w:rPr>
                <w:rFonts w:eastAsia="NSimSun"/>
                <w:color w:val="141414"/>
                <w:kern w:val="3"/>
                <w:sz w:val="20"/>
                <w:szCs w:val="20"/>
                <w:shd w:val="clear" w:color="auto" w:fill="FFFFFF"/>
                <w:lang w:val="kk-KZ" w:eastAsia="zh-CN" w:bidi="hi-IN"/>
              </w:rPr>
            </w:pPr>
            <w:r w:rsidRPr="0055534C">
              <w:rPr>
                <w:rFonts w:eastAsia="NSimSun"/>
                <w:color w:val="141414"/>
                <w:kern w:val="3"/>
                <w:sz w:val="20"/>
                <w:szCs w:val="20"/>
                <w:shd w:val="clear" w:color="auto" w:fill="FFFFFF"/>
                <w:lang w:val="kk-KZ" w:eastAsia="zh-CN" w:bidi="hi-IN"/>
              </w:rPr>
              <w:t>Прибор для измерения артериального давления</w:t>
            </w:r>
          </w:p>
          <w:p w14:paraId="3ADA1105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/>
                <w:kern w:val="3"/>
                <w:sz w:val="20"/>
                <w:szCs w:val="20"/>
                <w:shd w:val="clear" w:color="auto" w:fill="FFFFFF"/>
                <w:lang w:val="ru-RU" w:eastAsia="zh-CN" w:bidi="hi-IN"/>
              </w:rPr>
              <w:t>Классический тип.</w:t>
            </w:r>
            <w:r w:rsidRPr="001432D3">
              <w:rPr>
                <w:rFonts w:eastAsia="NSimSun"/>
                <w:kern w:val="3"/>
                <w:sz w:val="20"/>
                <w:szCs w:val="20"/>
                <w:lang w:val="ru-RU" w:eastAsia="zh-CN" w:bidi="hi-IN"/>
              </w:rPr>
              <w:br/>
            </w:r>
            <w:r w:rsidRPr="001432D3">
              <w:rPr>
                <w:rFonts w:eastAsia="NSimSun"/>
                <w:kern w:val="3"/>
                <w:sz w:val="20"/>
                <w:szCs w:val="20"/>
                <w:shd w:val="clear" w:color="auto" w:fill="FFFFFF"/>
                <w:lang w:val="ru-RU" w:eastAsia="zh-CN" w:bidi="hi-IN"/>
              </w:rPr>
              <w:t>•</w:t>
            </w:r>
            <w:r w:rsidRPr="0055534C">
              <w:rPr>
                <w:rFonts w:eastAsia="NSimSu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 </w:t>
            </w:r>
            <w:r w:rsidRPr="001432D3">
              <w:rPr>
                <w:rFonts w:eastAsia="NSimSun"/>
                <w:kern w:val="3"/>
                <w:sz w:val="20"/>
                <w:szCs w:val="20"/>
                <w:shd w:val="clear" w:color="auto" w:fill="FFFFFF"/>
                <w:lang w:val="ru-RU" w:eastAsia="zh-CN" w:bidi="hi-IN"/>
              </w:rPr>
              <w:t>Металлический анероидный манометр.</w:t>
            </w:r>
            <w:r w:rsidRPr="001432D3">
              <w:rPr>
                <w:rFonts w:eastAsia="NSimSun"/>
                <w:kern w:val="3"/>
                <w:sz w:val="20"/>
                <w:szCs w:val="20"/>
                <w:lang w:val="ru-RU" w:eastAsia="zh-CN" w:bidi="hi-IN"/>
              </w:rPr>
              <w:br/>
            </w:r>
            <w:r w:rsidRPr="001432D3">
              <w:rPr>
                <w:rFonts w:eastAsia="NSimSun"/>
                <w:kern w:val="3"/>
                <w:sz w:val="20"/>
                <w:szCs w:val="20"/>
                <w:shd w:val="clear" w:color="auto" w:fill="FFFFFF"/>
                <w:lang w:val="ru-RU" w:eastAsia="zh-CN" w:bidi="hi-IN"/>
              </w:rPr>
              <w:t>•</w:t>
            </w:r>
            <w:r w:rsidRPr="0055534C">
              <w:rPr>
                <w:rFonts w:eastAsia="NSimSu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 </w:t>
            </w:r>
            <w:r w:rsidRPr="001432D3">
              <w:rPr>
                <w:rFonts w:eastAsia="NSimSun"/>
                <w:kern w:val="3"/>
                <w:sz w:val="20"/>
                <w:szCs w:val="20"/>
                <w:shd w:val="clear" w:color="auto" w:fill="FFFFFF"/>
                <w:lang w:val="ru-RU" w:eastAsia="zh-CN" w:bidi="hi-IN"/>
              </w:rPr>
              <w:t>Металлический стетоскоп в комплекте.</w:t>
            </w:r>
            <w:r w:rsidRPr="001432D3">
              <w:rPr>
                <w:rFonts w:eastAsia="NSimSun"/>
                <w:kern w:val="3"/>
                <w:sz w:val="20"/>
                <w:szCs w:val="20"/>
                <w:lang w:val="ru-RU" w:eastAsia="zh-CN" w:bidi="hi-IN"/>
              </w:rPr>
              <w:br/>
            </w:r>
            <w:r w:rsidRPr="001432D3">
              <w:rPr>
                <w:rFonts w:eastAsia="NSimSun"/>
                <w:kern w:val="3"/>
                <w:sz w:val="20"/>
                <w:szCs w:val="20"/>
                <w:shd w:val="clear" w:color="auto" w:fill="FFFFFF"/>
                <w:lang w:val="ru-RU" w:eastAsia="zh-CN" w:bidi="hi-IN"/>
              </w:rPr>
              <w:t>•</w:t>
            </w:r>
            <w:r w:rsidRPr="0055534C">
              <w:rPr>
                <w:rFonts w:eastAsia="NSimSu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 </w:t>
            </w:r>
            <w:r w:rsidRPr="001432D3">
              <w:rPr>
                <w:rFonts w:eastAsia="NSimSun"/>
                <w:kern w:val="3"/>
                <w:sz w:val="20"/>
                <w:szCs w:val="20"/>
                <w:shd w:val="clear" w:color="auto" w:fill="FFFFFF"/>
                <w:lang w:val="ru-RU" w:eastAsia="zh-CN" w:bidi="hi-IN"/>
              </w:rPr>
              <w:t>Нейлоновая манжета</w:t>
            </w:r>
            <w:r w:rsidRPr="0055534C">
              <w:rPr>
                <w:rFonts w:eastAsia="NSimSu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 </w:t>
            </w:r>
            <w:r w:rsidRPr="001432D3">
              <w:rPr>
                <w:rFonts w:eastAsia="NSimSun"/>
                <w:kern w:val="3"/>
                <w:sz w:val="20"/>
                <w:szCs w:val="20"/>
                <w:shd w:val="clear" w:color="auto" w:fill="FFFFFF"/>
                <w:lang w:val="ru-RU" w:eastAsia="zh-CN" w:bidi="hi-IN"/>
              </w:rPr>
              <w:t xml:space="preserve"> для окружности плеча 25-36 см с металлическим фиксирующим кольцом.</w:t>
            </w:r>
            <w:r w:rsidRPr="001432D3">
              <w:rPr>
                <w:rFonts w:eastAsia="NSimSun"/>
                <w:kern w:val="3"/>
                <w:sz w:val="20"/>
                <w:szCs w:val="20"/>
                <w:lang w:val="ru-RU" w:eastAsia="zh-CN" w:bidi="hi-IN"/>
              </w:rPr>
              <w:br/>
            </w:r>
            <w:r w:rsidRPr="001432D3">
              <w:rPr>
                <w:rFonts w:eastAsia="NSimSun"/>
                <w:kern w:val="3"/>
                <w:sz w:val="20"/>
                <w:szCs w:val="20"/>
                <w:shd w:val="clear" w:color="auto" w:fill="FFFFFF"/>
                <w:lang w:val="ru-RU" w:eastAsia="zh-CN" w:bidi="hi-IN"/>
              </w:rPr>
              <w:t>•</w:t>
            </w:r>
            <w:r w:rsidRPr="0055534C">
              <w:rPr>
                <w:rFonts w:eastAsia="NSimSu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 </w:t>
            </w:r>
            <w:r w:rsidRPr="001432D3">
              <w:rPr>
                <w:rFonts w:eastAsia="NSimSun"/>
                <w:kern w:val="3"/>
                <w:sz w:val="20"/>
                <w:szCs w:val="20"/>
                <w:shd w:val="clear" w:color="auto" w:fill="FFFFFF"/>
                <w:lang w:val="ru-RU" w:eastAsia="zh-CN" w:bidi="hi-IN"/>
              </w:rPr>
              <w:t>Сетчатый фильтр обратного клапана нагнетателя предотвращает засорение прибора пылью.</w:t>
            </w:r>
            <w:r w:rsidRPr="001432D3">
              <w:rPr>
                <w:rFonts w:eastAsia="NSimSun"/>
                <w:kern w:val="3"/>
                <w:sz w:val="20"/>
                <w:szCs w:val="20"/>
                <w:lang w:val="ru-RU" w:eastAsia="zh-CN" w:bidi="hi-IN"/>
              </w:rPr>
              <w:br/>
            </w:r>
            <w:r w:rsidRPr="001432D3">
              <w:rPr>
                <w:rFonts w:eastAsia="NSimSun"/>
                <w:kern w:val="3"/>
                <w:sz w:val="20"/>
                <w:szCs w:val="20"/>
                <w:shd w:val="clear" w:color="auto" w:fill="FFFFFF"/>
                <w:lang w:val="ru-RU" w:eastAsia="zh-CN" w:bidi="hi-IN"/>
              </w:rPr>
              <w:t>•</w:t>
            </w:r>
            <w:r w:rsidRPr="0055534C">
              <w:rPr>
                <w:rFonts w:eastAsia="NSimSu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 </w:t>
            </w:r>
            <w:r w:rsidRPr="001432D3">
              <w:rPr>
                <w:rFonts w:eastAsia="NSimSun"/>
                <w:kern w:val="3"/>
                <w:sz w:val="20"/>
                <w:szCs w:val="20"/>
                <w:shd w:val="clear" w:color="auto" w:fill="FFFFFF"/>
                <w:lang w:val="ru-RU" w:eastAsia="zh-CN" w:bidi="hi-IN"/>
              </w:rPr>
              <w:t xml:space="preserve">Воздушный игольчатый </w:t>
            </w:r>
            <w:r w:rsidRPr="001432D3">
              <w:rPr>
                <w:rFonts w:eastAsia="NSimSun"/>
                <w:kern w:val="3"/>
                <w:sz w:val="20"/>
                <w:szCs w:val="20"/>
                <w:shd w:val="clear" w:color="auto" w:fill="FFFFFF"/>
                <w:lang w:val="ru-RU" w:eastAsia="zh-CN" w:bidi="hi-IN"/>
              </w:rPr>
              <w:lastRenderedPageBreak/>
              <w:t>клапан.</w:t>
            </w:r>
            <w:r w:rsidRPr="001432D3">
              <w:rPr>
                <w:rFonts w:eastAsia="NSimSun"/>
                <w:kern w:val="3"/>
                <w:sz w:val="20"/>
                <w:szCs w:val="20"/>
                <w:lang w:val="ru-RU" w:eastAsia="zh-CN" w:bidi="hi-IN"/>
              </w:rPr>
              <w:br/>
            </w:r>
            <w:r w:rsidRPr="001432D3">
              <w:rPr>
                <w:rFonts w:eastAsia="NSimSun"/>
                <w:kern w:val="3"/>
                <w:sz w:val="20"/>
                <w:szCs w:val="20"/>
                <w:shd w:val="clear" w:color="auto" w:fill="FFFFFF"/>
                <w:lang w:val="ru-RU" w:eastAsia="zh-CN" w:bidi="hi-IN"/>
              </w:rPr>
              <w:t>• На манжету нанесены специальные размерные метки.</w:t>
            </w:r>
          </w:p>
          <w:p w14:paraId="5ACBC65B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/>
                <w:kern w:val="3"/>
                <w:sz w:val="20"/>
                <w:szCs w:val="20"/>
                <w:lang w:val="ru-RU" w:eastAsia="zh-CN" w:bidi="hi-IN"/>
              </w:rPr>
              <w:t>Диапазон измерения давления, мм рт. ст.: от 0 до 300 (давление в манжете)</w:t>
            </w:r>
          </w:p>
          <w:p w14:paraId="56856D38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/>
                <w:kern w:val="3"/>
                <w:sz w:val="20"/>
                <w:szCs w:val="20"/>
                <w:lang w:val="ru-RU" w:eastAsia="zh-CN" w:bidi="hi-IN"/>
              </w:rPr>
              <w:t>Диапазон индикации, мм рт. ст.: от 0 до 300</w:t>
            </w:r>
          </w:p>
          <w:p w14:paraId="57BBE737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/>
                <w:kern w:val="3"/>
                <w:sz w:val="20"/>
                <w:szCs w:val="20"/>
                <w:lang w:val="ru-RU" w:eastAsia="zh-CN" w:bidi="hi-IN"/>
              </w:rPr>
              <w:t>Пределы допускаемой абсолютной погрешности при измерении давления в манжете, мм рт. ст.:±3</w:t>
            </w:r>
          </w:p>
          <w:p w14:paraId="5EA21C12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/>
                <w:kern w:val="3"/>
                <w:sz w:val="20"/>
                <w:szCs w:val="20"/>
                <w:lang w:val="ru-RU" w:eastAsia="zh-CN" w:bidi="hi-IN"/>
              </w:rPr>
            </w:pPr>
            <w:r w:rsidRPr="0055534C">
              <w:rPr>
                <w:rFonts w:eastAsia="NSimSun"/>
                <w:b/>
                <w:bCs/>
                <w:kern w:val="3"/>
                <w:sz w:val="20"/>
                <w:szCs w:val="20"/>
                <w:lang w:val="kk-KZ" w:eastAsia="zh-CN" w:bidi="hi-IN"/>
              </w:rPr>
              <w:t>Вместе с оборудованием необходимо предоставить следующую документацию:</w:t>
            </w:r>
          </w:p>
          <w:p w14:paraId="0C1BB862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/>
                <w:kern w:val="3"/>
                <w:sz w:val="20"/>
                <w:szCs w:val="20"/>
                <w:lang w:val="ru-RU" w:eastAsia="zh-CN" w:bidi="hi-IN"/>
              </w:rPr>
              <w:t>1.Регистрационное удостоверение (о регистрации в Республике Казахстан);</w:t>
            </w:r>
          </w:p>
          <w:p w14:paraId="1E7D32EA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/>
                <w:kern w:val="3"/>
                <w:sz w:val="20"/>
                <w:szCs w:val="20"/>
                <w:lang w:val="ru-RU" w:eastAsia="zh-CN" w:bidi="hi-IN"/>
              </w:rPr>
              <w:t>2.Сертификат об утверждении типа средств измерений</w:t>
            </w:r>
          </w:p>
          <w:p w14:paraId="4416EE09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/>
                <w:kern w:val="3"/>
                <w:sz w:val="20"/>
                <w:szCs w:val="20"/>
                <w:lang w:val="ru-RU" w:eastAsia="zh-CN" w:bidi="hi-IN"/>
              </w:rPr>
            </w:pPr>
            <w:r w:rsidRPr="0055534C">
              <w:rPr>
                <w:rFonts w:eastAsia="NSimSun"/>
                <w:kern w:val="3"/>
                <w:sz w:val="20"/>
                <w:szCs w:val="20"/>
                <w:lang w:val="kk-KZ" w:eastAsia="zh-CN" w:bidi="hi-IN"/>
              </w:rPr>
              <w:t>3</w:t>
            </w:r>
            <w:r w:rsidRPr="001432D3">
              <w:rPr>
                <w:rFonts w:eastAsia="NSimSun"/>
                <w:kern w:val="3"/>
                <w:sz w:val="20"/>
                <w:szCs w:val="20"/>
                <w:lang w:val="ru-RU" w:eastAsia="zh-CN" w:bidi="hi-IN"/>
              </w:rPr>
              <w:t>.Акт приема-передачи;</w:t>
            </w:r>
          </w:p>
          <w:p w14:paraId="3EB69D7F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/>
                <w:kern w:val="3"/>
                <w:sz w:val="20"/>
                <w:szCs w:val="20"/>
                <w:lang w:val="ru-RU" w:eastAsia="zh-CN" w:bidi="hi-IN"/>
              </w:rPr>
            </w:pPr>
            <w:r w:rsidRPr="0055534C">
              <w:rPr>
                <w:rFonts w:eastAsia="NSimSun"/>
                <w:kern w:val="3"/>
                <w:sz w:val="20"/>
                <w:szCs w:val="20"/>
                <w:lang w:val="kk-KZ" w:eastAsia="zh-CN" w:bidi="hi-IN"/>
              </w:rPr>
              <w:t>4</w:t>
            </w:r>
            <w:r w:rsidRPr="001432D3">
              <w:rPr>
                <w:rFonts w:eastAsia="NSimSun"/>
                <w:kern w:val="3"/>
                <w:sz w:val="20"/>
                <w:szCs w:val="20"/>
                <w:lang w:val="ru-RU" w:eastAsia="zh-CN" w:bidi="hi-IN"/>
              </w:rPr>
              <w:t>.Первичная поверка;</w:t>
            </w:r>
          </w:p>
          <w:p w14:paraId="7EC4DCE3" w14:textId="77777777" w:rsidR="001432D3" w:rsidRPr="0055534C" w:rsidRDefault="001432D3" w:rsidP="001432D3">
            <w:pPr>
              <w:suppressAutoHyphens/>
              <w:autoSpaceDN w:val="0"/>
              <w:textAlignment w:val="baseline"/>
              <w:rPr>
                <w:rFonts w:eastAsia="NSimSun"/>
                <w:kern w:val="3"/>
                <w:sz w:val="20"/>
                <w:szCs w:val="20"/>
                <w:lang w:val="kk-KZ" w:eastAsia="zh-CN" w:bidi="hi-IN"/>
              </w:rPr>
            </w:pPr>
            <w:r w:rsidRPr="0055534C">
              <w:rPr>
                <w:rFonts w:eastAsia="NSimSun"/>
                <w:kern w:val="3"/>
                <w:sz w:val="20"/>
                <w:szCs w:val="20"/>
                <w:lang w:val="kk-KZ" w:eastAsia="zh-CN" w:bidi="hi-IN"/>
              </w:rPr>
              <w:t>5.Гарантийный талон на 1 год</w:t>
            </w:r>
          </w:p>
          <w:p w14:paraId="1D7C283F" w14:textId="77777777" w:rsidR="001432D3" w:rsidRPr="003D571D" w:rsidRDefault="001432D3" w:rsidP="001432D3">
            <w:pPr>
              <w:pStyle w:val="Standard"/>
              <w:rPr>
                <w:rFonts w:hint="eastAsia"/>
                <w:b/>
                <w:iCs/>
                <w:sz w:val="20"/>
                <w:szCs w:val="20"/>
                <w:lang w:val="kk-KZ"/>
              </w:rPr>
            </w:pP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</w:tcPr>
          <w:p w14:paraId="3F20C191" w14:textId="7C359CEE" w:rsidR="001432D3" w:rsidRPr="003A4464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kk-KZ"/>
              </w:rPr>
            </w:pPr>
            <w:r>
              <w:rPr>
                <w:lang w:val="kk-KZ"/>
              </w:rPr>
              <w:lastRenderedPageBreak/>
              <w:t>шт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66AEB8DB" w14:textId="703173E9" w:rsidR="001432D3" w:rsidRPr="001432D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40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</w:tcPr>
          <w:p w14:paraId="57F699F3" w14:textId="020729F1" w:rsidR="001432D3" w:rsidRPr="001432D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8695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CEACD" w14:textId="20D4EF15" w:rsidR="001432D3" w:rsidRPr="001432D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347800</w:t>
            </w:r>
          </w:p>
        </w:tc>
        <w:tc>
          <w:tcPr>
            <w:tcW w:w="1343" w:type="dxa"/>
          </w:tcPr>
          <w:p w14:paraId="1548870D" w14:textId="36597038" w:rsidR="001432D3" w:rsidRPr="007253B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iCs/>
                <w:color w:val="000000"/>
                <w:lang w:val="kk-KZ"/>
              </w:rPr>
            </w:pPr>
            <w:r w:rsidRPr="007253B3">
              <w:rPr>
                <w:iCs/>
                <w:color w:val="000000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615" w:type="dxa"/>
          </w:tcPr>
          <w:p w14:paraId="1A71C9A1" w14:textId="61629BB2" w:rsidR="001432D3" w:rsidRPr="007253B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iCs/>
                <w:color w:val="333333"/>
                <w:spacing w:val="3"/>
                <w:shd w:val="clear" w:color="auto" w:fill="FFFFFF"/>
              </w:rPr>
            </w:pPr>
            <w:r w:rsidRPr="007253B3">
              <w:rPr>
                <w:iCs/>
                <w:color w:val="333333"/>
                <w:spacing w:val="3"/>
                <w:shd w:val="clear" w:color="auto" w:fill="FFFFFF"/>
              </w:rPr>
              <w:t xml:space="preserve">Срок поставки должен быть не более </w:t>
            </w:r>
            <w:r w:rsidRPr="00323284">
              <w:rPr>
                <w:iCs/>
                <w:color w:val="333333"/>
                <w:spacing w:val="3"/>
                <w:shd w:val="clear" w:color="auto" w:fill="FFFFFF"/>
              </w:rPr>
              <w:t>3</w:t>
            </w:r>
            <w:r>
              <w:rPr>
                <w:iCs/>
                <w:color w:val="333333"/>
                <w:spacing w:val="3"/>
                <w:shd w:val="clear" w:color="auto" w:fill="FFFFFF"/>
                <w:lang w:val="kk-KZ"/>
              </w:rPr>
              <w:t>0</w:t>
            </w:r>
            <w:r w:rsidRPr="007253B3">
              <w:rPr>
                <w:iCs/>
                <w:color w:val="333333"/>
                <w:spacing w:val="3"/>
                <w:shd w:val="clear" w:color="auto" w:fill="FFFFFF"/>
              </w:rPr>
              <w:t xml:space="preserve"> календарных дней с момента подписания Договора о закупе</w:t>
            </w:r>
          </w:p>
        </w:tc>
      </w:tr>
      <w:tr w:rsidR="001432D3" w:rsidRPr="001432D3" w14:paraId="7C2A47BF" w14:textId="77777777" w:rsidTr="00E648B7">
        <w:tc>
          <w:tcPr>
            <w:tcW w:w="596" w:type="dxa"/>
          </w:tcPr>
          <w:p w14:paraId="53C7C14D" w14:textId="27A8BE3A" w:rsidR="001432D3" w:rsidRPr="008422B7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4F88AE" w14:textId="556E8109" w:rsidR="001432D3" w:rsidRPr="008422B7" w:rsidRDefault="001432D3" w:rsidP="001432D3">
            <w:pPr>
              <w:pStyle w:val="a3"/>
              <w:spacing w:before="0" w:beforeAutospacing="0" w:after="0" w:afterAutospacing="0"/>
              <w:textAlignment w:val="baseline"/>
              <w:rPr>
                <w:bCs/>
                <w:iCs/>
              </w:rPr>
            </w:pPr>
            <w:r>
              <w:rPr>
                <w:bCs/>
                <w:iCs/>
                <w:lang w:val="kk-KZ" w:eastAsia="en-US"/>
              </w:rPr>
              <w:t xml:space="preserve">Рулетка для измерения длины окружности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22EB" w14:textId="77777777" w:rsidR="001432D3" w:rsidRPr="001C2C9D" w:rsidRDefault="001432D3" w:rsidP="001432D3">
            <w:pPr>
              <w:pStyle w:val="Standard"/>
              <w:rPr>
                <w:sz w:val="20"/>
                <w:szCs w:val="20"/>
                <w:lang w:val="kk-KZ"/>
              </w:rPr>
            </w:pPr>
            <w:r w:rsidRPr="001C2C9D">
              <w:rPr>
                <w:sz w:val="20"/>
                <w:szCs w:val="20"/>
                <w:lang w:val="kk-KZ"/>
              </w:rPr>
              <w:t>Характеристики и описание</w:t>
            </w:r>
          </w:p>
          <w:p w14:paraId="759D5361" w14:textId="77777777" w:rsidR="001432D3" w:rsidRPr="001C2C9D" w:rsidRDefault="001432D3" w:rsidP="001432D3">
            <w:pPr>
              <w:pStyle w:val="Standard"/>
              <w:rPr>
                <w:sz w:val="20"/>
                <w:szCs w:val="20"/>
                <w:lang w:val="kk-KZ"/>
              </w:rPr>
            </w:pPr>
            <w:r w:rsidRPr="001C2C9D">
              <w:rPr>
                <w:sz w:val="20"/>
                <w:szCs w:val="20"/>
                <w:lang w:val="kk-KZ"/>
              </w:rPr>
              <w:t>Высококачественная , долговечная и удобная для использования в педиатрии, ортопедии. Рулетка сворачивается автоматически.</w:t>
            </w:r>
          </w:p>
          <w:p w14:paraId="2F94B16A" w14:textId="77777777" w:rsidR="001432D3" w:rsidRPr="001C2C9D" w:rsidRDefault="001432D3" w:rsidP="001432D3">
            <w:pPr>
              <w:pStyle w:val="Standard"/>
              <w:rPr>
                <w:sz w:val="20"/>
                <w:szCs w:val="20"/>
                <w:lang w:val="kk-KZ"/>
              </w:rPr>
            </w:pPr>
            <w:r w:rsidRPr="001C2C9D">
              <w:rPr>
                <w:sz w:val="20"/>
                <w:szCs w:val="20"/>
                <w:lang w:val="kk-KZ"/>
              </w:rPr>
              <w:t>Технические характеристики:</w:t>
            </w:r>
          </w:p>
          <w:p w14:paraId="76670F0A" w14:textId="77777777" w:rsidR="001432D3" w:rsidRPr="001C2C9D" w:rsidRDefault="001432D3" w:rsidP="001432D3">
            <w:pPr>
              <w:pStyle w:val="Standard"/>
              <w:rPr>
                <w:sz w:val="20"/>
                <w:szCs w:val="20"/>
                <w:lang w:val="kk-KZ"/>
              </w:rPr>
            </w:pPr>
            <w:r w:rsidRPr="001C2C9D">
              <w:rPr>
                <w:sz w:val="20"/>
                <w:szCs w:val="20"/>
                <w:lang w:val="kk-KZ"/>
              </w:rPr>
              <w:t>•</w:t>
            </w:r>
            <w:r w:rsidRPr="001C2C9D">
              <w:rPr>
                <w:sz w:val="20"/>
                <w:szCs w:val="20"/>
                <w:lang w:val="kk-KZ"/>
              </w:rPr>
              <w:tab/>
              <w:t>Диапазон измерения (ростомера): 0 – 205 см</w:t>
            </w:r>
          </w:p>
          <w:p w14:paraId="6AB8E32C" w14:textId="77777777" w:rsidR="001432D3" w:rsidRPr="001C2C9D" w:rsidRDefault="001432D3" w:rsidP="001432D3">
            <w:pPr>
              <w:pStyle w:val="Standard"/>
              <w:rPr>
                <w:sz w:val="20"/>
                <w:szCs w:val="20"/>
                <w:lang w:val="kk-KZ"/>
              </w:rPr>
            </w:pPr>
            <w:r w:rsidRPr="001C2C9D">
              <w:rPr>
                <w:sz w:val="20"/>
                <w:szCs w:val="20"/>
                <w:lang w:val="kk-KZ"/>
              </w:rPr>
              <w:t>•</w:t>
            </w:r>
            <w:r w:rsidRPr="001C2C9D">
              <w:rPr>
                <w:sz w:val="20"/>
                <w:szCs w:val="20"/>
                <w:lang w:val="kk-KZ"/>
              </w:rPr>
              <w:tab/>
              <w:t>Дискретность (ростомера): 1 мм</w:t>
            </w:r>
          </w:p>
          <w:p w14:paraId="51F00898" w14:textId="77777777" w:rsidR="001432D3" w:rsidRPr="001C2C9D" w:rsidRDefault="001432D3" w:rsidP="001432D3">
            <w:pPr>
              <w:pStyle w:val="Standard"/>
              <w:rPr>
                <w:sz w:val="20"/>
                <w:szCs w:val="20"/>
                <w:lang w:val="kk-KZ"/>
              </w:rPr>
            </w:pPr>
            <w:r w:rsidRPr="001C2C9D">
              <w:rPr>
                <w:sz w:val="20"/>
                <w:szCs w:val="20"/>
                <w:lang w:val="kk-KZ"/>
              </w:rPr>
              <w:t>•</w:t>
            </w:r>
            <w:r w:rsidRPr="001C2C9D">
              <w:rPr>
                <w:sz w:val="20"/>
                <w:szCs w:val="20"/>
                <w:lang w:val="kk-KZ"/>
              </w:rPr>
              <w:tab/>
              <w:t>Размеры: не менее/ не более  70 х 22 х 65 мм</w:t>
            </w:r>
          </w:p>
          <w:p w14:paraId="0086817F" w14:textId="77777777" w:rsidR="001432D3" w:rsidRPr="001C2C9D" w:rsidRDefault="001432D3" w:rsidP="001432D3">
            <w:pPr>
              <w:pStyle w:val="Standard"/>
              <w:rPr>
                <w:sz w:val="20"/>
                <w:szCs w:val="20"/>
                <w:lang w:val="kk-KZ"/>
              </w:rPr>
            </w:pPr>
            <w:r w:rsidRPr="001C2C9D">
              <w:rPr>
                <w:sz w:val="20"/>
                <w:szCs w:val="20"/>
                <w:lang w:val="kk-KZ"/>
              </w:rPr>
              <w:t>•</w:t>
            </w:r>
            <w:r w:rsidRPr="001C2C9D">
              <w:rPr>
                <w:sz w:val="20"/>
                <w:szCs w:val="20"/>
                <w:lang w:val="kk-KZ"/>
              </w:rPr>
              <w:tab/>
              <w:t>Функции: Измерение в лежачем положении</w:t>
            </w:r>
          </w:p>
          <w:p w14:paraId="4322832F" w14:textId="77777777" w:rsidR="001432D3" w:rsidRPr="001432D3" w:rsidRDefault="001432D3" w:rsidP="001432D3">
            <w:pPr>
              <w:suppressAutoHyphens/>
              <w:autoSpaceDN w:val="0"/>
              <w:rPr>
                <w:rFonts w:eastAsia="NSimSun" w:cs="Arial"/>
                <w:kern w:val="3"/>
                <w:sz w:val="18"/>
                <w:szCs w:val="18"/>
                <w:lang w:val="ru-RU" w:eastAsia="zh-CN" w:bidi="hi-IN"/>
              </w:rPr>
            </w:pPr>
            <w:r w:rsidRPr="001C2C9D">
              <w:rPr>
                <w:rFonts w:eastAsia="NSimSun" w:cs="Arial"/>
                <w:kern w:val="3"/>
                <w:sz w:val="18"/>
                <w:szCs w:val="18"/>
                <w:lang w:val="kk-KZ" w:eastAsia="zh-CN" w:bidi="hi-IN"/>
              </w:rPr>
              <w:t>Вместе с оборудованием необходимо предоставить следующую документацию:</w:t>
            </w:r>
          </w:p>
          <w:p w14:paraId="1E0F75B3" w14:textId="77777777" w:rsidR="001432D3" w:rsidRPr="001432D3" w:rsidRDefault="001432D3" w:rsidP="001432D3">
            <w:pPr>
              <w:suppressAutoHyphens/>
              <w:autoSpaceDN w:val="0"/>
              <w:rPr>
                <w:rFonts w:eastAsia="NSimSun" w:cs="Arial"/>
                <w:kern w:val="3"/>
                <w:sz w:val="18"/>
                <w:szCs w:val="18"/>
                <w:lang w:val="ru-RU" w:eastAsia="zh-CN" w:bidi="hi-IN"/>
              </w:rPr>
            </w:pPr>
            <w:r w:rsidRPr="001432D3">
              <w:rPr>
                <w:rFonts w:eastAsia="NSimSun" w:cs="Arial"/>
                <w:kern w:val="3"/>
                <w:sz w:val="18"/>
                <w:szCs w:val="18"/>
                <w:lang w:val="ru-RU" w:eastAsia="zh-CN" w:bidi="hi-IN"/>
              </w:rPr>
              <w:t>1.Регистрационное удостоверение (о регистрации в Республике Казахстан);</w:t>
            </w:r>
          </w:p>
          <w:p w14:paraId="522307E0" w14:textId="77777777" w:rsidR="001432D3" w:rsidRPr="001432D3" w:rsidRDefault="001432D3" w:rsidP="001432D3">
            <w:pPr>
              <w:suppressAutoHyphens/>
              <w:autoSpaceDN w:val="0"/>
              <w:rPr>
                <w:rFonts w:eastAsia="NSimSun" w:cs="Arial"/>
                <w:kern w:val="3"/>
                <w:sz w:val="18"/>
                <w:szCs w:val="18"/>
                <w:lang w:val="ru-RU" w:eastAsia="zh-CN" w:bidi="hi-IN"/>
              </w:rPr>
            </w:pPr>
            <w:r w:rsidRPr="001432D3">
              <w:rPr>
                <w:rFonts w:eastAsia="NSimSun" w:cs="Arial"/>
                <w:kern w:val="3"/>
                <w:sz w:val="18"/>
                <w:szCs w:val="18"/>
                <w:lang w:val="ru-RU" w:eastAsia="zh-CN" w:bidi="hi-IN"/>
              </w:rPr>
              <w:lastRenderedPageBreak/>
              <w:t>2.Сертификат об утверждении типа средств измерений</w:t>
            </w:r>
          </w:p>
          <w:p w14:paraId="24F210E4" w14:textId="77777777" w:rsidR="001432D3" w:rsidRPr="001432D3" w:rsidRDefault="001432D3" w:rsidP="001432D3">
            <w:pPr>
              <w:suppressAutoHyphens/>
              <w:autoSpaceDN w:val="0"/>
              <w:rPr>
                <w:rFonts w:eastAsia="NSimSun" w:cs="Arial"/>
                <w:kern w:val="3"/>
                <w:sz w:val="18"/>
                <w:szCs w:val="18"/>
                <w:lang w:val="ru-RU" w:eastAsia="zh-CN" w:bidi="hi-IN"/>
              </w:rPr>
            </w:pPr>
            <w:r w:rsidRPr="001C2C9D">
              <w:rPr>
                <w:rFonts w:eastAsia="NSimSun" w:cs="Arial"/>
                <w:kern w:val="3"/>
                <w:sz w:val="18"/>
                <w:szCs w:val="18"/>
                <w:lang w:val="kk-KZ" w:eastAsia="zh-CN" w:bidi="hi-IN"/>
              </w:rPr>
              <w:t>3</w:t>
            </w:r>
            <w:r w:rsidRPr="001432D3">
              <w:rPr>
                <w:rFonts w:eastAsia="NSimSun" w:cs="Arial"/>
                <w:kern w:val="3"/>
                <w:sz w:val="18"/>
                <w:szCs w:val="18"/>
                <w:lang w:val="ru-RU" w:eastAsia="zh-CN" w:bidi="hi-IN"/>
              </w:rPr>
              <w:t>.Акт приема-передачи;</w:t>
            </w:r>
          </w:p>
          <w:p w14:paraId="757EBF9C" w14:textId="77777777" w:rsidR="001432D3" w:rsidRPr="001432D3" w:rsidRDefault="001432D3" w:rsidP="001432D3">
            <w:pPr>
              <w:suppressAutoHyphens/>
              <w:autoSpaceDN w:val="0"/>
              <w:rPr>
                <w:rFonts w:eastAsia="NSimSun" w:cs="Arial"/>
                <w:kern w:val="3"/>
                <w:sz w:val="18"/>
                <w:szCs w:val="18"/>
                <w:lang w:val="ru-RU" w:eastAsia="zh-CN" w:bidi="hi-IN"/>
              </w:rPr>
            </w:pPr>
            <w:r w:rsidRPr="001C2C9D">
              <w:rPr>
                <w:rFonts w:eastAsia="NSimSun" w:cs="Arial"/>
                <w:kern w:val="3"/>
                <w:sz w:val="18"/>
                <w:szCs w:val="18"/>
                <w:lang w:val="kk-KZ" w:eastAsia="zh-CN" w:bidi="hi-IN"/>
              </w:rPr>
              <w:t>4</w:t>
            </w:r>
            <w:r w:rsidRPr="001432D3">
              <w:rPr>
                <w:rFonts w:eastAsia="NSimSun" w:cs="Arial"/>
                <w:kern w:val="3"/>
                <w:sz w:val="18"/>
                <w:szCs w:val="18"/>
                <w:lang w:val="ru-RU" w:eastAsia="zh-CN" w:bidi="hi-IN"/>
              </w:rPr>
              <w:t>.Первичная поверка;</w:t>
            </w:r>
          </w:p>
          <w:p w14:paraId="1A89BA23" w14:textId="77777777" w:rsidR="001432D3" w:rsidRPr="001C2C9D" w:rsidRDefault="001432D3" w:rsidP="001432D3">
            <w:pPr>
              <w:suppressAutoHyphens/>
              <w:autoSpaceDN w:val="0"/>
              <w:rPr>
                <w:rFonts w:eastAsia="NSimSun" w:cs="Arial"/>
                <w:kern w:val="3"/>
                <w:sz w:val="18"/>
                <w:szCs w:val="18"/>
                <w:lang w:val="kk-KZ" w:eastAsia="zh-CN" w:bidi="hi-IN"/>
              </w:rPr>
            </w:pPr>
            <w:r w:rsidRPr="001C2C9D">
              <w:rPr>
                <w:rFonts w:eastAsia="NSimSun" w:cs="Arial"/>
                <w:kern w:val="3"/>
                <w:sz w:val="18"/>
                <w:szCs w:val="18"/>
                <w:lang w:val="kk-KZ" w:eastAsia="zh-CN" w:bidi="hi-IN"/>
              </w:rPr>
              <w:t>5.Гарантийный талон на 1год</w:t>
            </w:r>
          </w:p>
          <w:p w14:paraId="533B4FA7" w14:textId="15D18A8D" w:rsidR="001432D3" w:rsidRPr="00BE7463" w:rsidRDefault="001432D3" w:rsidP="001432D3">
            <w:pPr>
              <w:pStyle w:val="Standard"/>
              <w:rPr>
                <w:rFonts w:hint="eastAsia"/>
                <w:sz w:val="20"/>
                <w:szCs w:val="20"/>
                <w:lang w:val="kk-KZ"/>
              </w:rPr>
            </w:pP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</w:tcPr>
          <w:p w14:paraId="256BAEB5" w14:textId="510C5004" w:rsidR="001432D3" w:rsidRPr="003A4464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kk-KZ"/>
              </w:rPr>
            </w:pPr>
            <w:r>
              <w:rPr>
                <w:lang w:val="kk-KZ"/>
              </w:rPr>
              <w:lastRenderedPageBreak/>
              <w:t>шт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2F1A24F4" w14:textId="744127B5" w:rsidR="001432D3" w:rsidRPr="001432D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15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</w:tcPr>
          <w:p w14:paraId="19087E42" w14:textId="57A4BBA3" w:rsidR="001432D3" w:rsidRPr="001432D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12200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066BE" w14:textId="5636AACD" w:rsidR="001432D3" w:rsidRPr="001432D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183000</w:t>
            </w:r>
          </w:p>
        </w:tc>
        <w:tc>
          <w:tcPr>
            <w:tcW w:w="1343" w:type="dxa"/>
          </w:tcPr>
          <w:p w14:paraId="3CD26CC7" w14:textId="2032EBCA" w:rsidR="001432D3" w:rsidRPr="007253B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iCs/>
                <w:color w:val="000000"/>
                <w:lang w:val="kk-KZ"/>
              </w:rPr>
            </w:pPr>
            <w:r w:rsidRPr="007253B3">
              <w:rPr>
                <w:iCs/>
                <w:color w:val="000000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615" w:type="dxa"/>
          </w:tcPr>
          <w:p w14:paraId="6FA3DB8B" w14:textId="40BB8AB2" w:rsidR="001432D3" w:rsidRPr="007253B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iCs/>
                <w:color w:val="333333"/>
                <w:spacing w:val="3"/>
                <w:shd w:val="clear" w:color="auto" w:fill="FFFFFF"/>
              </w:rPr>
            </w:pPr>
            <w:r w:rsidRPr="007253B3">
              <w:rPr>
                <w:iCs/>
                <w:color w:val="333333"/>
                <w:spacing w:val="3"/>
                <w:shd w:val="clear" w:color="auto" w:fill="FFFFFF"/>
              </w:rPr>
              <w:t xml:space="preserve">Срок поставки должен быть не более </w:t>
            </w:r>
            <w:r w:rsidRPr="00323284">
              <w:rPr>
                <w:iCs/>
                <w:color w:val="333333"/>
                <w:spacing w:val="3"/>
                <w:shd w:val="clear" w:color="auto" w:fill="FFFFFF"/>
              </w:rPr>
              <w:t>3</w:t>
            </w:r>
            <w:r>
              <w:rPr>
                <w:iCs/>
                <w:color w:val="333333"/>
                <w:spacing w:val="3"/>
                <w:shd w:val="clear" w:color="auto" w:fill="FFFFFF"/>
                <w:lang w:val="kk-KZ"/>
              </w:rPr>
              <w:t>0</w:t>
            </w:r>
            <w:r w:rsidRPr="007253B3">
              <w:rPr>
                <w:iCs/>
                <w:color w:val="333333"/>
                <w:spacing w:val="3"/>
                <w:shd w:val="clear" w:color="auto" w:fill="FFFFFF"/>
              </w:rPr>
              <w:t xml:space="preserve"> календарных дней с момента подписания Договора о закупе</w:t>
            </w:r>
          </w:p>
        </w:tc>
      </w:tr>
      <w:tr w:rsidR="001432D3" w:rsidRPr="001432D3" w14:paraId="01A95857" w14:textId="77777777" w:rsidTr="00025995">
        <w:tc>
          <w:tcPr>
            <w:tcW w:w="596" w:type="dxa"/>
          </w:tcPr>
          <w:p w14:paraId="22887D1F" w14:textId="77777777" w:rsidR="001432D3" w:rsidRPr="007253B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</w:p>
        </w:tc>
        <w:tc>
          <w:tcPr>
            <w:tcW w:w="1730" w:type="dxa"/>
          </w:tcPr>
          <w:p w14:paraId="6934DB70" w14:textId="77777777" w:rsidR="001432D3" w:rsidRPr="007253B3" w:rsidRDefault="001432D3" w:rsidP="001432D3">
            <w:pPr>
              <w:pStyle w:val="a3"/>
              <w:spacing w:before="0" w:beforeAutospacing="0" w:after="0" w:afterAutospacing="0"/>
              <w:textAlignment w:val="baseline"/>
              <w:rPr>
                <w:b/>
                <w:iCs/>
              </w:rPr>
            </w:pPr>
          </w:p>
        </w:tc>
        <w:tc>
          <w:tcPr>
            <w:tcW w:w="2778" w:type="dxa"/>
          </w:tcPr>
          <w:p w14:paraId="2BD34BFA" w14:textId="77777777" w:rsidR="001432D3" w:rsidRPr="00645727" w:rsidRDefault="001432D3" w:rsidP="001432D3">
            <w:pPr>
              <w:pStyle w:val="Standard"/>
              <w:rPr>
                <w:rFonts w:hint="eastAsia"/>
                <w:b/>
                <w:iCs/>
                <w:sz w:val="20"/>
                <w:szCs w:val="20"/>
                <w:lang w:val="kk-KZ"/>
              </w:rPr>
            </w:pPr>
          </w:p>
        </w:tc>
        <w:tc>
          <w:tcPr>
            <w:tcW w:w="654" w:type="dxa"/>
          </w:tcPr>
          <w:p w14:paraId="64168C10" w14:textId="77777777" w:rsidR="001432D3" w:rsidRPr="003A4464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kk-KZ"/>
              </w:rPr>
            </w:pPr>
          </w:p>
        </w:tc>
        <w:tc>
          <w:tcPr>
            <w:tcW w:w="725" w:type="dxa"/>
          </w:tcPr>
          <w:p w14:paraId="50081E46" w14:textId="77777777" w:rsidR="001432D3" w:rsidRPr="005A00FA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</w:rPr>
            </w:pPr>
          </w:p>
        </w:tc>
        <w:tc>
          <w:tcPr>
            <w:tcW w:w="1031" w:type="dxa"/>
          </w:tcPr>
          <w:p w14:paraId="627E42D0" w14:textId="77777777" w:rsidR="001432D3" w:rsidRPr="005A00FA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</w:rPr>
            </w:pPr>
          </w:p>
        </w:tc>
        <w:tc>
          <w:tcPr>
            <w:tcW w:w="992" w:type="dxa"/>
          </w:tcPr>
          <w:p w14:paraId="20D6082C" w14:textId="77777777" w:rsidR="001432D3" w:rsidRPr="005A00FA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</w:rPr>
            </w:pPr>
          </w:p>
        </w:tc>
        <w:tc>
          <w:tcPr>
            <w:tcW w:w="1343" w:type="dxa"/>
          </w:tcPr>
          <w:p w14:paraId="4E0434F5" w14:textId="77777777" w:rsidR="001432D3" w:rsidRPr="007253B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iCs/>
                <w:color w:val="000000"/>
                <w:lang w:val="kk-KZ"/>
              </w:rPr>
            </w:pPr>
          </w:p>
        </w:tc>
        <w:tc>
          <w:tcPr>
            <w:tcW w:w="1615" w:type="dxa"/>
          </w:tcPr>
          <w:p w14:paraId="127084F5" w14:textId="77777777" w:rsidR="001432D3" w:rsidRPr="007253B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iCs/>
                <w:color w:val="333333"/>
                <w:spacing w:val="3"/>
                <w:shd w:val="clear" w:color="auto" w:fill="FFFFFF"/>
              </w:rPr>
            </w:pPr>
          </w:p>
        </w:tc>
      </w:tr>
    </w:tbl>
    <w:p w14:paraId="0ECAC111" w14:textId="77777777" w:rsidR="00A6321B" w:rsidRPr="005A00FA" w:rsidRDefault="00A6321B" w:rsidP="00A6321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i/>
          <w:sz w:val="22"/>
          <w:szCs w:val="22"/>
          <w:lang w:val="kk-KZ"/>
        </w:rPr>
      </w:pPr>
    </w:p>
    <w:tbl>
      <w:tblPr>
        <w:tblStyle w:val="a8"/>
        <w:tblW w:w="1059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4927"/>
      </w:tblGrid>
      <w:tr w:rsidR="00A6321B" w:rsidRPr="00CA6FE4" w14:paraId="133E85BA" w14:textId="77777777" w:rsidTr="001945DD">
        <w:tc>
          <w:tcPr>
            <w:tcW w:w="5387" w:type="dxa"/>
          </w:tcPr>
          <w:p w14:paraId="135D5B28" w14:textId="77777777" w:rsidR="00A6321B" w:rsidRPr="00CA6FE4" w:rsidRDefault="00A6321B" w:rsidP="001945DD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i/>
                <w:sz w:val="20"/>
                <w:szCs w:val="20"/>
              </w:rPr>
            </w:pPr>
            <w:r w:rsidRPr="00CA6FE4">
              <w:rPr>
                <w:b/>
                <w:i/>
                <w:sz w:val="20"/>
                <w:szCs w:val="20"/>
              </w:rPr>
              <w:t xml:space="preserve">«Заказчик» </w:t>
            </w:r>
          </w:p>
          <w:p w14:paraId="7F7EC6EC" w14:textId="77777777" w:rsidR="00A6321B" w:rsidRPr="00CA6FE4" w:rsidRDefault="00A6321B" w:rsidP="00B60FBE">
            <w:pPr>
              <w:spacing w:after="0"/>
              <w:rPr>
                <w:sz w:val="20"/>
                <w:szCs w:val="20"/>
                <w:lang w:val="kk-KZ"/>
              </w:rPr>
            </w:pPr>
            <w:r w:rsidRPr="00CA6FE4">
              <w:rPr>
                <w:sz w:val="20"/>
                <w:szCs w:val="20"/>
                <w:lang w:val="kk-KZ"/>
              </w:rPr>
              <w:t>ГКП на ПХВ  «Городская  поликлиника № 5 УЗАЖО</w:t>
            </w:r>
            <w:r w:rsidRPr="00A6321B">
              <w:rPr>
                <w:sz w:val="20"/>
                <w:szCs w:val="20"/>
                <w:lang w:val="ru-RU"/>
              </w:rPr>
              <w:t>»</w:t>
            </w:r>
          </w:p>
          <w:p w14:paraId="17113EE2" w14:textId="77777777" w:rsidR="00A6321B" w:rsidRPr="00CA6FE4" w:rsidRDefault="00A6321B" w:rsidP="00B60FBE">
            <w:pPr>
              <w:spacing w:after="0"/>
              <w:rPr>
                <w:sz w:val="20"/>
                <w:szCs w:val="20"/>
                <w:lang w:val="kk-KZ"/>
              </w:rPr>
            </w:pPr>
            <w:r w:rsidRPr="00CA6FE4">
              <w:rPr>
                <w:sz w:val="20"/>
                <w:szCs w:val="20"/>
                <w:lang w:val="kk-KZ"/>
              </w:rPr>
              <w:t>БИН 010 940 002 046</w:t>
            </w:r>
          </w:p>
          <w:p w14:paraId="0BA63088" w14:textId="77777777" w:rsidR="00A6321B" w:rsidRPr="00CA6FE4" w:rsidRDefault="00A6321B" w:rsidP="00B60FBE">
            <w:pPr>
              <w:spacing w:after="0"/>
              <w:rPr>
                <w:b/>
                <w:i/>
                <w:sz w:val="20"/>
                <w:szCs w:val="20"/>
                <w:lang w:val="kk-KZ"/>
              </w:rPr>
            </w:pPr>
            <w:r w:rsidRPr="00CA6FE4">
              <w:rPr>
                <w:b/>
                <w:i/>
                <w:sz w:val="20"/>
                <w:szCs w:val="20"/>
                <w:lang w:val="kk-KZ"/>
              </w:rPr>
              <w:t xml:space="preserve">Банковские реквизиты:  </w:t>
            </w:r>
          </w:p>
          <w:p w14:paraId="01A08F60" w14:textId="29F783C5" w:rsidR="00A6321B" w:rsidRPr="000B521E" w:rsidRDefault="00A6321B" w:rsidP="00B60FBE">
            <w:pPr>
              <w:pStyle w:val="2"/>
              <w:ind w:left="0"/>
              <w:rPr>
                <w:color w:val="000000" w:themeColor="text1"/>
                <w:sz w:val="20"/>
                <w:lang w:val="kk-KZ" w:eastAsia="en-US"/>
              </w:rPr>
            </w:pPr>
            <w:r w:rsidRPr="00CA6FE4">
              <w:rPr>
                <w:sz w:val="20"/>
                <w:lang w:val="kk-KZ" w:eastAsia="en-US"/>
              </w:rPr>
              <w:t xml:space="preserve">ИИК  </w:t>
            </w:r>
            <w:r w:rsidR="005D6E91" w:rsidRPr="005D6E91">
              <w:rPr>
                <w:sz w:val="20"/>
                <w:lang w:val="kk-KZ" w:eastAsia="en-US"/>
              </w:rPr>
              <w:t>KZ768562203112521517</w:t>
            </w:r>
          </w:p>
          <w:p w14:paraId="67F85961" w14:textId="0D473519" w:rsidR="00B60FBE" w:rsidRPr="005D6E91" w:rsidRDefault="00A6321B" w:rsidP="00B60FBE">
            <w:pPr>
              <w:spacing w:after="0" w:line="240" w:lineRule="auto"/>
              <w:jc w:val="both"/>
              <w:rPr>
                <w:sz w:val="20"/>
                <w:szCs w:val="20"/>
                <w:lang w:val="kk-KZ" w:eastAsia="ru-RU"/>
              </w:rPr>
            </w:pPr>
            <w:r w:rsidRPr="00CA6FE4">
              <w:rPr>
                <w:sz w:val="20"/>
                <w:lang w:val="kk-KZ"/>
              </w:rPr>
              <w:t xml:space="preserve">БИК  TSESKZKA, </w:t>
            </w:r>
            <w:r w:rsidR="00B60FBE" w:rsidRPr="005D6E91">
              <w:rPr>
                <w:sz w:val="20"/>
                <w:szCs w:val="20"/>
                <w:lang w:val="kk-KZ"/>
              </w:rPr>
              <w:t xml:space="preserve">ЖФ АО </w:t>
            </w:r>
            <w:r w:rsidR="005D6E91" w:rsidRPr="005D6E91">
              <w:rPr>
                <w:sz w:val="20"/>
                <w:szCs w:val="20"/>
                <w:lang w:val="kk-KZ"/>
              </w:rPr>
              <w:t>"Банк ЦентрКредит", г.Тараз</w:t>
            </w:r>
          </w:p>
          <w:p w14:paraId="7C17A503" w14:textId="77777777" w:rsidR="00A6321B" w:rsidRPr="00CA6FE4" w:rsidRDefault="00A6321B" w:rsidP="00B60FBE">
            <w:pPr>
              <w:spacing w:after="0"/>
              <w:rPr>
                <w:sz w:val="20"/>
                <w:szCs w:val="20"/>
                <w:lang w:val="kk-KZ"/>
              </w:rPr>
            </w:pPr>
            <w:r w:rsidRPr="00CA6FE4">
              <w:rPr>
                <w:sz w:val="20"/>
                <w:szCs w:val="20"/>
                <w:lang w:val="kk-KZ"/>
              </w:rPr>
              <w:t xml:space="preserve">адрес:  080000,  Жамбылская область, </w:t>
            </w:r>
          </w:p>
          <w:p w14:paraId="32224BE7" w14:textId="77777777" w:rsidR="00A6321B" w:rsidRPr="00CA6FE4" w:rsidRDefault="00A6321B" w:rsidP="00B60FBE">
            <w:pPr>
              <w:spacing w:after="0"/>
              <w:rPr>
                <w:sz w:val="20"/>
                <w:szCs w:val="20"/>
                <w:lang w:val="kk-KZ"/>
              </w:rPr>
            </w:pPr>
            <w:r w:rsidRPr="00CA6FE4">
              <w:rPr>
                <w:sz w:val="20"/>
                <w:szCs w:val="20"/>
                <w:lang w:val="kk-KZ"/>
              </w:rPr>
              <w:t>г.  Тараз, ул. Рысбек батыра, 13 «А»</w:t>
            </w:r>
          </w:p>
          <w:p w14:paraId="68C6BD0C" w14:textId="77777777" w:rsidR="00A6321B" w:rsidRPr="00CA6FE4" w:rsidRDefault="00A6321B" w:rsidP="00B60FBE">
            <w:pPr>
              <w:spacing w:after="0"/>
              <w:rPr>
                <w:sz w:val="20"/>
                <w:szCs w:val="20"/>
                <w:lang w:val="kk-KZ"/>
              </w:rPr>
            </w:pPr>
            <w:r w:rsidRPr="00CA6FE4">
              <w:rPr>
                <w:sz w:val="20"/>
                <w:szCs w:val="20"/>
                <w:lang w:val="kk-KZ"/>
              </w:rPr>
              <w:t>тел/факс: 8 (7262) 54-</w:t>
            </w:r>
            <w:r w:rsidRPr="00A6321B">
              <w:rPr>
                <w:sz w:val="20"/>
                <w:szCs w:val="20"/>
                <w:lang w:val="ru-RU"/>
              </w:rPr>
              <w:t>4</w:t>
            </w:r>
            <w:r w:rsidRPr="00CA6FE4">
              <w:rPr>
                <w:sz w:val="20"/>
                <w:szCs w:val="20"/>
                <w:lang w:val="kk-KZ"/>
              </w:rPr>
              <w:t>7-</w:t>
            </w:r>
            <w:r w:rsidRPr="00A6321B">
              <w:rPr>
                <w:sz w:val="20"/>
                <w:szCs w:val="20"/>
                <w:lang w:val="ru-RU"/>
              </w:rPr>
              <w:t>70</w:t>
            </w:r>
          </w:p>
          <w:p w14:paraId="2B4F7749" w14:textId="77777777" w:rsidR="00A6321B" w:rsidRPr="00CA6FE4" w:rsidRDefault="00A6321B" w:rsidP="00B60FBE">
            <w:pPr>
              <w:pStyle w:val="2"/>
              <w:ind w:left="0"/>
              <w:rPr>
                <w:rStyle w:val="a7"/>
                <w:sz w:val="20"/>
                <w:lang w:val="kk-KZ" w:eastAsia="en-US"/>
              </w:rPr>
            </w:pPr>
            <w:r w:rsidRPr="00CA6FE4">
              <w:rPr>
                <w:sz w:val="20"/>
                <w:lang w:eastAsia="en-US"/>
              </w:rPr>
              <w:t xml:space="preserve">электронный адрес: </w:t>
            </w:r>
            <w:hyperlink r:id="rId7" w:history="1">
              <w:r w:rsidRPr="00CA6FE4">
                <w:rPr>
                  <w:rStyle w:val="a7"/>
                  <w:sz w:val="20"/>
                  <w:lang w:val="kk-KZ" w:eastAsia="en-US"/>
                </w:rPr>
                <w:t>poliklinika--5@mail.ru</w:t>
              </w:r>
            </w:hyperlink>
          </w:p>
          <w:p w14:paraId="22A00403" w14:textId="77777777" w:rsidR="00A6321B" w:rsidRPr="00CA6FE4" w:rsidRDefault="00000000" w:rsidP="00B60FBE">
            <w:pPr>
              <w:pStyle w:val="2"/>
              <w:ind w:left="0"/>
              <w:rPr>
                <w:sz w:val="20"/>
                <w:lang w:val="kk-KZ" w:eastAsia="en-US"/>
              </w:rPr>
            </w:pPr>
            <w:hyperlink r:id="rId8" w:history="1">
              <w:r w:rsidR="00A6321B" w:rsidRPr="00CA6FE4">
                <w:rPr>
                  <w:rStyle w:val="a7"/>
                  <w:sz w:val="20"/>
                  <w:lang w:val="kk-KZ" w:eastAsia="en-US"/>
                </w:rPr>
                <w:t>gp5_taraz@med.mail.kz</w:t>
              </w:r>
            </w:hyperlink>
          </w:p>
          <w:p w14:paraId="6FC6AE6B" w14:textId="77777777" w:rsidR="00A6321B" w:rsidRDefault="00A6321B" w:rsidP="00B60FBE">
            <w:pPr>
              <w:spacing w:after="0"/>
              <w:rPr>
                <w:b/>
                <w:sz w:val="20"/>
                <w:szCs w:val="20"/>
                <w:lang w:val="kk-KZ"/>
              </w:rPr>
            </w:pPr>
          </w:p>
          <w:p w14:paraId="341E3C14" w14:textId="77777777" w:rsidR="00A6321B" w:rsidRPr="00CA6FE4" w:rsidRDefault="00A6321B" w:rsidP="00B60FBE">
            <w:pPr>
              <w:spacing w:after="0"/>
              <w:rPr>
                <w:b/>
                <w:sz w:val="20"/>
                <w:szCs w:val="20"/>
                <w:lang w:val="kk-KZ"/>
              </w:rPr>
            </w:pPr>
            <w:r w:rsidRPr="00CA6FE4">
              <w:rPr>
                <w:b/>
                <w:sz w:val="20"/>
                <w:szCs w:val="20"/>
                <w:lang w:val="kk-KZ"/>
              </w:rPr>
              <w:t>Главный врач _________________ Сарсенова  Д.А.</w:t>
            </w:r>
          </w:p>
          <w:p w14:paraId="06F392D3" w14:textId="77777777" w:rsidR="00A6321B" w:rsidRPr="00CA6FE4" w:rsidRDefault="00A6321B" w:rsidP="001945DD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14:paraId="49546E09" w14:textId="77777777" w:rsidR="00A6321B" w:rsidRPr="00CA6FE4" w:rsidRDefault="00A6321B" w:rsidP="001945DD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27" w:type="dxa"/>
          </w:tcPr>
          <w:p w14:paraId="470E30C0" w14:textId="77777777" w:rsidR="00A6321B" w:rsidRPr="00CA6FE4" w:rsidRDefault="00A6321B" w:rsidP="001945DD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i/>
                <w:sz w:val="20"/>
                <w:szCs w:val="20"/>
              </w:rPr>
            </w:pPr>
            <w:r w:rsidRPr="00CA6FE4">
              <w:rPr>
                <w:b/>
                <w:i/>
                <w:sz w:val="20"/>
                <w:szCs w:val="20"/>
              </w:rPr>
              <w:t>«Поставщик»</w:t>
            </w:r>
          </w:p>
          <w:p w14:paraId="06711BA8" w14:textId="77777777" w:rsidR="00A6321B" w:rsidRDefault="00A6321B" w:rsidP="001945DD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3C3EB0B5" w14:textId="77777777" w:rsidR="00A6321B" w:rsidRDefault="00A6321B" w:rsidP="001945DD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4C0DDDD4" w14:textId="77777777" w:rsidR="00A6321B" w:rsidRDefault="00A6321B" w:rsidP="001945DD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4B03F232" w14:textId="77777777" w:rsidR="00A6321B" w:rsidRDefault="00A6321B" w:rsidP="001945DD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716F3C61" w14:textId="77777777" w:rsidR="00A6321B" w:rsidRDefault="00A6321B" w:rsidP="001945DD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536C5BBC" w14:textId="77777777" w:rsidR="00A6321B" w:rsidRDefault="00A6321B" w:rsidP="001945DD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7F0816EE" w14:textId="77777777" w:rsidR="00A6321B" w:rsidRDefault="00A6321B" w:rsidP="001945DD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7464AE48" w14:textId="77777777" w:rsidR="00A6321B" w:rsidRDefault="00A6321B" w:rsidP="001945DD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557EE9E1" w14:textId="77777777" w:rsidR="00A6321B" w:rsidRDefault="00A6321B" w:rsidP="001945DD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00DF41F8" w14:textId="77777777" w:rsidR="00A6321B" w:rsidRDefault="00A6321B" w:rsidP="001945DD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0FF289C8" w14:textId="77777777" w:rsidR="00A6321B" w:rsidRDefault="00A6321B" w:rsidP="001945DD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669C8A75" w14:textId="77777777" w:rsidR="00A6321B" w:rsidRDefault="00A6321B" w:rsidP="001945DD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1E7896D1" w14:textId="77777777" w:rsidR="00A6321B" w:rsidRPr="00CA6FE4" w:rsidRDefault="00A6321B" w:rsidP="001945DD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  <w:r w:rsidRPr="00CA6FE4">
              <w:rPr>
                <w:b/>
                <w:i/>
                <w:sz w:val="20"/>
                <w:szCs w:val="20"/>
              </w:rPr>
              <w:t>______________________________________</w:t>
            </w:r>
          </w:p>
        </w:tc>
      </w:tr>
    </w:tbl>
    <w:p w14:paraId="04D05CD2" w14:textId="4885A4A7" w:rsidR="00A6321B" w:rsidRDefault="00A6321B" w:rsidP="000526C3">
      <w:pPr>
        <w:rPr>
          <w:sz w:val="24"/>
          <w:szCs w:val="24"/>
          <w:lang w:val="ru-RU"/>
        </w:rPr>
      </w:pPr>
    </w:p>
    <w:p w14:paraId="4A0A75A1" w14:textId="0E4F8EF6" w:rsidR="00A6321B" w:rsidRDefault="00A6321B" w:rsidP="000526C3">
      <w:pPr>
        <w:rPr>
          <w:sz w:val="24"/>
          <w:szCs w:val="24"/>
          <w:lang w:val="ru-RU"/>
        </w:rPr>
      </w:pPr>
    </w:p>
    <w:p w14:paraId="1D2C354E" w14:textId="4405C52E" w:rsidR="00A6321B" w:rsidRDefault="00A6321B" w:rsidP="000526C3">
      <w:pPr>
        <w:rPr>
          <w:sz w:val="24"/>
          <w:szCs w:val="24"/>
          <w:lang w:val="ru-RU"/>
        </w:rPr>
      </w:pPr>
    </w:p>
    <w:p w14:paraId="2C6A595E" w14:textId="06F334F5" w:rsidR="00A6321B" w:rsidRDefault="00A6321B" w:rsidP="000526C3">
      <w:pPr>
        <w:rPr>
          <w:sz w:val="24"/>
          <w:szCs w:val="24"/>
          <w:lang w:val="ru-RU"/>
        </w:rPr>
      </w:pPr>
    </w:p>
    <w:p w14:paraId="3B434B42" w14:textId="77777777" w:rsidR="00A6321B" w:rsidRPr="009E7367" w:rsidRDefault="00A6321B" w:rsidP="000526C3">
      <w:pPr>
        <w:rPr>
          <w:sz w:val="24"/>
          <w:szCs w:val="24"/>
          <w:lang w:val="ru-RU"/>
        </w:rPr>
      </w:pPr>
    </w:p>
    <w:sectPr w:rsidR="00A6321B" w:rsidRPr="009E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77531"/>
    <w:multiLevelType w:val="hybridMultilevel"/>
    <w:tmpl w:val="E5385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643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02"/>
    <w:rsid w:val="00025995"/>
    <w:rsid w:val="000526C3"/>
    <w:rsid w:val="000B070F"/>
    <w:rsid w:val="000C376F"/>
    <w:rsid w:val="00110FAA"/>
    <w:rsid w:val="001432D3"/>
    <w:rsid w:val="001D747C"/>
    <w:rsid w:val="00227D9C"/>
    <w:rsid w:val="00287108"/>
    <w:rsid w:val="002D2CFC"/>
    <w:rsid w:val="0032261E"/>
    <w:rsid w:val="003724FD"/>
    <w:rsid w:val="003A2BD5"/>
    <w:rsid w:val="003D571D"/>
    <w:rsid w:val="00432B08"/>
    <w:rsid w:val="00441AC9"/>
    <w:rsid w:val="00567B02"/>
    <w:rsid w:val="0058593E"/>
    <w:rsid w:val="005A00FA"/>
    <w:rsid w:val="005B3278"/>
    <w:rsid w:val="005C52F6"/>
    <w:rsid w:val="005D6E91"/>
    <w:rsid w:val="006222CC"/>
    <w:rsid w:val="00660415"/>
    <w:rsid w:val="006D3A28"/>
    <w:rsid w:val="0079669D"/>
    <w:rsid w:val="008422B7"/>
    <w:rsid w:val="008D3B51"/>
    <w:rsid w:val="008E6EA3"/>
    <w:rsid w:val="00925AAB"/>
    <w:rsid w:val="00950A3D"/>
    <w:rsid w:val="00955916"/>
    <w:rsid w:val="009C0963"/>
    <w:rsid w:val="009E7367"/>
    <w:rsid w:val="00A14CAF"/>
    <w:rsid w:val="00A6321B"/>
    <w:rsid w:val="00A976C7"/>
    <w:rsid w:val="00B53B0A"/>
    <w:rsid w:val="00B55A91"/>
    <w:rsid w:val="00B60FBE"/>
    <w:rsid w:val="00BE7463"/>
    <w:rsid w:val="00CD5DEF"/>
    <w:rsid w:val="00DF714C"/>
    <w:rsid w:val="00E63F9E"/>
    <w:rsid w:val="00E76FB8"/>
    <w:rsid w:val="00F71F37"/>
    <w:rsid w:val="00F8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7B4A97"/>
  <w15:chartTrackingRefBased/>
  <w15:docId w15:val="{B3CB293B-5CF1-4242-91C4-1EFC6AD3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BD5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unhideWhenUsed/>
    <w:qFormat/>
    <w:rsid w:val="00A14CAF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4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14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52F6"/>
    <w:pPr>
      <w:ind w:left="720"/>
      <w:contextualSpacing/>
    </w:pPr>
  </w:style>
  <w:style w:type="paragraph" w:customStyle="1" w:styleId="a6">
    <w:name w:val="Обычный (веб)"/>
    <w:basedOn w:val="a"/>
    <w:rsid w:val="0079669D"/>
    <w:pPr>
      <w:suppressAutoHyphens/>
      <w:autoSpaceDN w:val="0"/>
      <w:spacing w:after="119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ru-RU" w:eastAsia="zh-CN" w:bidi="hi-IN"/>
    </w:rPr>
  </w:style>
  <w:style w:type="character" w:styleId="a7">
    <w:name w:val="Hyperlink"/>
    <w:basedOn w:val="a0"/>
    <w:uiPriority w:val="99"/>
    <w:unhideWhenUsed/>
    <w:rsid w:val="00A6321B"/>
    <w:rPr>
      <w:color w:val="0000FF"/>
      <w:u w:val="single"/>
    </w:rPr>
  </w:style>
  <w:style w:type="paragraph" w:customStyle="1" w:styleId="j15">
    <w:name w:val="j15"/>
    <w:basedOn w:val="a"/>
    <w:qFormat/>
    <w:rsid w:val="00A6321B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A6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A6321B"/>
    <w:pPr>
      <w:spacing w:after="0" w:line="240" w:lineRule="auto"/>
      <w:ind w:left="567"/>
      <w:jc w:val="both"/>
    </w:pPr>
    <w:rPr>
      <w:sz w:val="24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632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uiPriority w:val="99"/>
    <w:qFormat/>
    <w:rsid w:val="00A6321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58593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58593E"/>
  </w:style>
  <w:style w:type="paragraph" w:customStyle="1" w:styleId="TableContents">
    <w:name w:val="Table Contents"/>
    <w:basedOn w:val="Standard"/>
    <w:rsid w:val="005A00FA"/>
    <w:pPr>
      <w:suppressLineNumbers/>
    </w:pPr>
  </w:style>
  <w:style w:type="paragraph" w:styleId="ab">
    <w:name w:val="Balloon Text"/>
    <w:basedOn w:val="Standard"/>
    <w:link w:val="ac"/>
    <w:rsid w:val="00227D9C"/>
    <w:pPr>
      <w:spacing w:line="100" w:lineRule="atLeast"/>
    </w:pPr>
    <w:rPr>
      <w:rFonts w:ascii="Tahoma" w:eastAsia="Lucida Sans Unicode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27D9C"/>
    <w:rPr>
      <w:rFonts w:ascii="Tahoma" w:eastAsia="Lucida Sans Unicode" w:hAnsi="Tahoma" w:cs="Tahoma"/>
      <w:kern w:val="3"/>
      <w:sz w:val="16"/>
      <w:szCs w:val="16"/>
      <w:lang w:eastAsia="zh-CN" w:bidi="hi-IN"/>
    </w:rPr>
  </w:style>
  <w:style w:type="paragraph" w:customStyle="1" w:styleId="TableParagraph">
    <w:name w:val="Table Paragraph"/>
    <w:basedOn w:val="Standard"/>
    <w:rsid w:val="00227D9C"/>
    <w:pPr>
      <w:widowControl w:val="0"/>
      <w:autoSpaceDE w:val="0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rsid w:val="001432D3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5_taraz@med.mail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iklinika--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5_taraz@med.mail.kz" TargetMode="External"/><Relationship Id="rId5" Type="http://schemas.openxmlformats.org/officeDocument/2006/relationships/hyperlink" Target="mailto:poliklinika--5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22</Pages>
  <Words>6220</Words>
  <Characters>35456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 Анна</dc:creator>
  <cp:keywords/>
  <dc:description/>
  <cp:lastModifiedBy>Сұлтан Таңшолпан</cp:lastModifiedBy>
  <cp:revision>47</cp:revision>
  <dcterms:created xsi:type="dcterms:W3CDTF">2022-01-05T08:48:00Z</dcterms:created>
  <dcterms:modified xsi:type="dcterms:W3CDTF">2023-02-16T06:50:00Z</dcterms:modified>
</cp:coreProperties>
</file>